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9DE" w:rsidRDefault="000D0DE5" w:rsidP="000D0DE5">
      <w:pPr>
        <w:pStyle w:val="a5"/>
        <w:jc w:val="left"/>
        <w:rPr>
          <w:sz w:val="24"/>
        </w:rPr>
      </w:pPr>
      <w:r>
        <w:rPr>
          <w:rFonts w:hint="eastAsia"/>
          <w:sz w:val="24"/>
        </w:rPr>
        <w:t>（</w:t>
      </w:r>
      <w:r w:rsidR="00A91DCF">
        <w:rPr>
          <w:sz w:val="24"/>
        </w:rPr>
        <w:t>別紙</w:t>
      </w:r>
      <w:r w:rsidR="00586C19">
        <w:rPr>
          <w:rFonts w:hint="eastAsia"/>
          <w:sz w:val="24"/>
        </w:rPr>
        <w:t>４</w:t>
      </w:r>
      <w:r>
        <w:rPr>
          <w:sz w:val="24"/>
        </w:rPr>
        <w:t>）</w:t>
      </w:r>
    </w:p>
    <w:p w:rsidR="003679AD" w:rsidRDefault="00B171A3" w:rsidP="00C369DE">
      <w:pPr>
        <w:pStyle w:val="a5"/>
        <w:jc w:val="right"/>
        <w:rPr>
          <w:sz w:val="24"/>
        </w:rPr>
      </w:pPr>
      <w:r>
        <w:rPr>
          <w:rFonts w:hint="eastAsia"/>
          <w:sz w:val="24"/>
        </w:rPr>
        <w:t xml:space="preserve">平成　　年　　月　　</w:t>
      </w:r>
      <w:r w:rsidR="000D0DE5">
        <w:rPr>
          <w:rFonts w:hint="eastAsia"/>
          <w:sz w:val="24"/>
        </w:rPr>
        <w:t>日</w:t>
      </w:r>
    </w:p>
    <w:p w:rsidR="003679AD" w:rsidRDefault="003679AD">
      <w:pPr>
        <w:pStyle w:val="a4"/>
        <w:rPr>
          <w:sz w:val="24"/>
        </w:rPr>
      </w:pPr>
    </w:p>
    <w:p w:rsidR="003679AD" w:rsidRDefault="000975E2" w:rsidP="000D0DE5">
      <w:pPr>
        <w:ind w:leftChars="100" w:left="227"/>
        <w:rPr>
          <w:sz w:val="24"/>
        </w:rPr>
      </w:pPr>
      <w:r>
        <w:rPr>
          <w:rFonts w:hint="eastAsia"/>
          <w:sz w:val="24"/>
        </w:rPr>
        <w:t>公立大学法人</w:t>
      </w:r>
      <w:r w:rsidR="000D0DE5">
        <w:rPr>
          <w:rFonts w:hint="eastAsia"/>
          <w:sz w:val="24"/>
        </w:rPr>
        <w:t>山陽小野田市立</w:t>
      </w:r>
      <w:r w:rsidR="000D0DE5">
        <w:rPr>
          <w:sz w:val="24"/>
        </w:rPr>
        <w:br/>
      </w:r>
      <w:r w:rsidR="000D0DE5">
        <w:rPr>
          <w:rFonts w:hint="eastAsia"/>
          <w:sz w:val="24"/>
        </w:rPr>
        <w:t>山口東京理科大学</w:t>
      </w:r>
      <w:r>
        <w:rPr>
          <w:rFonts w:hint="eastAsia"/>
          <w:sz w:val="24"/>
        </w:rPr>
        <w:t>理事長</w:t>
      </w:r>
    </w:p>
    <w:p w:rsidR="003679AD" w:rsidRDefault="003679AD">
      <w:pPr>
        <w:ind w:firstLineChars="100" w:firstLine="257"/>
        <w:rPr>
          <w:sz w:val="24"/>
        </w:rPr>
      </w:pPr>
    </w:p>
    <w:p w:rsidR="003679AD" w:rsidRDefault="003679AD" w:rsidP="000D0DE5">
      <w:pPr>
        <w:pStyle w:val="a4"/>
        <w:ind w:firstLineChars="1550" w:firstLine="3980"/>
        <w:jc w:val="both"/>
        <w:rPr>
          <w:sz w:val="24"/>
        </w:rPr>
      </w:pPr>
      <w:r>
        <w:rPr>
          <w:rFonts w:hint="eastAsia"/>
          <w:sz w:val="24"/>
        </w:rPr>
        <w:t>住所（所在地）</w:t>
      </w:r>
    </w:p>
    <w:p w:rsidR="003679AD" w:rsidRDefault="003679AD" w:rsidP="000D0DE5">
      <w:pPr>
        <w:pStyle w:val="a4"/>
        <w:ind w:firstLineChars="1550" w:firstLine="3980"/>
        <w:jc w:val="both"/>
        <w:rPr>
          <w:sz w:val="24"/>
        </w:rPr>
      </w:pPr>
      <w:r>
        <w:rPr>
          <w:rFonts w:hint="eastAsia"/>
          <w:sz w:val="24"/>
        </w:rPr>
        <w:t>商号又は名称</w:t>
      </w:r>
    </w:p>
    <w:p w:rsidR="003679AD" w:rsidRDefault="003679AD" w:rsidP="000D0DE5">
      <w:pPr>
        <w:pStyle w:val="a4"/>
        <w:ind w:firstLineChars="1550" w:firstLine="3980"/>
        <w:jc w:val="left"/>
        <w:rPr>
          <w:sz w:val="16"/>
        </w:rPr>
      </w:pPr>
      <w:r>
        <w:rPr>
          <w:rFonts w:hint="eastAsia"/>
          <w:sz w:val="24"/>
        </w:rPr>
        <w:t>代表者職氏名</w:t>
      </w:r>
      <w:r>
        <w:rPr>
          <w:rFonts w:hint="eastAsia"/>
        </w:rPr>
        <w:t xml:space="preserve">　　　　　　　　</w:t>
      </w:r>
      <w:r w:rsidR="000D0DE5">
        <w:rPr>
          <w:rFonts w:hint="eastAsia"/>
        </w:rPr>
        <w:t xml:space="preserve">　</w:t>
      </w:r>
      <w:r w:rsidR="000D0DE5">
        <w:t xml:space="preserve">　</w:t>
      </w:r>
      <w:r>
        <w:rPr>
          <w:rFonts w:hint="eastAsia"/>
        </w:rPr>
        <w:t xml:space="preserve">　　　　</w:t>
      </w:r>
      <w:r>
        <w:rPr>
          <w:rFonts w:ascii="ＭＳ 明朝" w:hAnsi="ＭＳ 明朝" w:hint="eastAsia"/>
        </w:rPr>
        <w:t>㊞</w:t>
      </w:r>
    </w:p>
    <w:p w:rsidR="00C369DE" w:rsidRDefault="00C369DE">
      <w:pPr>
        <w:pStyle w:val="a4"/>
        <w:wordWrap w:val="0"/>
        <w:ind w:firstLineChars="1779" w:firstLine="4568"/>
        <w:jc w:val="both"/>
        <w:rPr>
          <w:sz w:val="24"/>
        </w:rPr>
      </w:pPr>
    </w:p>
    <w:p w:rsidR="000D0DE5" w:rsidRPr="000D0DE5" w:rsidRDefault="000D0DE5">
      <w:pPr>
        <w:pStyle w:val="a4"/>
        <w:wordWrap w:val="0"/>
        <w:ind w:firstLineChars="1779" w:firstLine="4568"/>
        <w:jc w:val="both"/>
        <w:rPr>
          <w:sz w:val="24"/>
        </w:rPr>
      </w:pPr>
    </w:p>
    <w:p w:rsidR="00C369DE" w:rsidRDefault="00A91DCF" w:rsidP="00C369DE">
      <w:pPr>
        <w:jc w:val="center"/>
        <w:rPr>
          <w:sz w:val="36"/>
        </w:rPr>
      </w:pPr>
      <w:r w:rsidRPr="00A91DCF">
        <w:rPr>
          <w:rFonts w:hint="eastAsia"/>
          <w:sz w:val="36"/>
        </w:rPr>
        <w:t xml:space="preserve">Mathematica Academic Unlimited Site License </w:t>
      </w:r>
      <w:r w:rsidRPr="00A91DCF">
        <w:rPr>
          <w:rFonts w:hint="eastAsia"/>
          <w:sz w:val="36"/>
        </w:rPr>
        <w:t>購入</w:t>
      </w:r>
      <w:r>
        <w:rPr>
          <w:rFonts w:hint="eastAsia"/>
          <w:sz w:val="36"/>
        </w:rPr>
        <w:t>応札</w:t>
      </w:r>
      <w:r>
        <w:rPr>
          <w:sz w:val="36"/>
        </w:rPr>
        <w:t>仕様書</w:t>
      </w:r>
    </w:p>
    <w:p w:rsidR="008E1A17" w:rsidRDefault="008E1A17" w:rsidP="00C369DE">
      <w:pPr>
        <w:jc w:val="center"/>
        <w:rPr>
          <w:sz w:val="36"/>
        </w:rPr>
      </w:pPr>
    </w:p>
    <w:p w:rsidR="00A91DCF" w:rsidRDefault="00A91DCF" w:rsidP="00A91DCF">
      <w:pPr>
        <w:pStyle w:val="a4"/>
        <w:jc w:val="center"/>
        <w:rPr>
          <w:sz w:val="24"/>
        </w:rPr>
      </w:pPr>
      <w:r>
        <w:rPr>
          <w:rFonts w:hint="eastAsia"/>
          <w:noProof/>
          <w:sz w:val="3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13994</wp:posOffset>
                </wp:positionV>
                <wp:extent cx="5805577" cy="8626"/>
                <wp:effectExtent l="0" t="0" r="24130" b="29845"/>
                <wp:wrapNone/>
                <wp:docPr id="1" name="直線コネクタ 1"/>
                <wp:cNvGraphicFramePr/>
                <a:graphic xmlns:a="http://schemas.openxmlformats.org/drawingml/2006/main">
                  <a:graphicData uri="http://schemas.microsoft.com/office/word/2010/wordprocessingShape">
                    <wps:wsp>
                      <wps:cNvCnPr/>
                      <wps:spPr>
                        <a:xfrm>
                          <a:off x="0" y="0"/>
                          <a:ext cx="5805577" cy="8626"/>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1C36D2" id="直線コネクタ 1" o:spid="_x0000_s1026" style="position:absolute;left:0;text-align:left;z-index:251659264;visibility:visible;mso-wrap-style:square;mso-wrap-distance-left:9pt;mso-wrap-distance-top:0;mso-wrap-distance-right:9pt;mso-wrap-distance-bottom:0;mso-position-horizontal:right;mso-position-horizontal-relative:margin;mso-position-vertical:absolute;mso-position-vertical-relative:text" from="405.95pt,1.1pt" to="863.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" strokecolor="black [3213]" strokeweight=".5pt">
                <v:stroke dashstyle="dash" joinstyle="miter"/>
                <w10:wrap anchorx="margin"/>
              </v:line>
            </w:pict>
          </mc:Fallback>
        </mc:AlternateContent>
      </w:r>
    </w:p>
    <w:p w:rsidR="00A91DCF" w:rsidRDefault="00A91DCF" w:rsidP="00A91DCF">
      <w:pPr>
        <w:pStyle w:val="a4"/>
        <w:jc w:val="center"/>
        <w:rPr>
          <w:sz w:val="24"/>
        </w:rPr>
      </w:pPr>
      <w:r>
        <w:rPr>
          <w:rFonts w:hint="eastAsia"/>
          <w:sz w:val="24"/>
        </w:rPr>
        <w:t>製品構成内訳表</w:t>
      </w:r>
    </w:p>
    <w:p w:rsidR="00524805" w:rsidRDefault="00524805" w:rsidP="00A91DCF">
      <w:pPr>
        <w:pStyle w:val="a4"/>
        <w:jc w:val="center"/>
        <w:rPr>
          <w:sz w:val="24"/>
        </w:rPr>
      </w:pPr>
    </w:p>
    <w:tbl>
      <w:tblPr>
        <w:tblStyle w:val="aa"/>
        <w:tblW w:w="10916" w:type="dxa"/>
        <w:tblInd w:w="-856" w:type="dxa"/>
        <w:tblLook w:val="04A0" w:firstRow="1" w:lastRow="0" w:firstColumn="1" w:lastColumn="0" w:noHBand="0" w:noVBand="1"/>
      </w:tblPr>
      <w:tblGrid>
        <w:gridCol w:w="2411"/>
        <w:gridCol w:w="2693"/>
        <w:gridCol w:w="2977"/>
        <w:gridCol w:w="900"/>
        <w:gridCol w:w="1935"/>
      </w:tblGrid>
      <w:tr w:rsidR="00A91DCF" w:rsidTr="00524805">
        <w:tc>
          <w:tcPr>
            <w:tcW w:w="2411" w:type="dxa"/>
          </w:tcPr>
          <w:p w:rsidR="00A91DCF" w:rsidRDefault="00A91DCF" w:rsidP="00A91DCF">
            <w:pPr>
              <w:pStyle w:val="a4"/>
              <w:jc w:val="center"/>
              <w:rPr>
                <w:sz w:val="24"/>
              </w:rPr>
            </w:pPr>
            <w:r w:rsidRPr="00A91DCF">
              <w:rPr>
                <w:rFonts w:hint="eastAsia"/>
              </w:rPr>
              <w:t>製品名</w:t>
            </w:r>
          </w:p>
        </w:tc>
        <w:tc>
          <w:tcPr>
            <w:tcW w:w="2693" w:type="dxa"/>
          </w:tcPr>
          <w:p w:rsidR="00A91DCF" w:rsidRDefault="00524805" w:rsidP="00A91DCF">
            <w:pPr>
              <w:pStyle w:val="a4"/>
              <w:jc w:val="center"/>
              <w:rPr>
                <w:sz w:val="24"/>
              </w:rPr>
            </w:pPr>
            <w:r>
              <w:rPr>
                <w:rFonts w:hint="eastAsia"/>
                <w:sz w:val="18"/>
              </w:rPr>
              <w:t>メーカ</w:t>
            </w:r>
          </w:p>
        </w:tc>
        <w:tc>
          <w:tcPr>
            <w:tcW w:w="2977" w:type="dxa"/>
          </w:tcPr>
          <w:p w:rsidR="00A91DCF" w:rsidRDefault="00524805" w:rsidP="00A91DCF">
            <w:pPr>
              <w:pStyle w:val="a4"/>
              <w:jc w:val="center"/>
            </w:pPr>
            <w:r>
              <w:rPr>
                <w:rFonts w:hint="eastAsia"/>
              </w:rPr>
              <w:t>ライセンス</w:t>
            </w:r>
            <w:r>
              <w:t>プログラム名</w:t>
            </w:r>
          </w:p>
          <w:p w:rsidR="00524805" w:rsidRPr="00A91DCF" w:rsidRDefault="00524805" w:rsidP="00A91DCF">
            <w:pPr>
              <w:pStyle w:val="a4"/>
              <w:jc w:val="center"/>
            </w:pPr>
            <w:r>
              <w:rPr>
                <w:rFonts w:hint="eastAsia"/>
              </w:rPr>
              <w:t>（</w:t>
            </w:r>
            <w:r>
              <w:t>ある場合）</w:t>
            </w:r>
          </w:p>
        </w:tc>
        <w:tc>
          <w:tcPr>
            <w:tcW w:w="900" w:type="dxa"/>
          </w:tcPr>
          <w:p w:rsidR="00A91DCF" w:rsidRPr="00A91DCF" w:rsidRDefault="00524805" w:rsidP="00524805">
            <w:pPr>
              <w:pStyle w:val="a4"/>
              <w:jc w:val="center"/>
            </w:pPr>
            <w:r w:rsidRPr="00A91DCF">
              <w:rPr>
                <w:rFonts w:hint="eastAsia"/>
              </w:rPr>
              <w:t>数量</w:t>
            </w:r>
          </w:p>
        </w:tc>
        <w:tc>
          <w:tcPr>
            <w:tcW w:w="1935" w:type="dxa"/>
          </w:tcPr>
          <w:p w:rsidR="00A91DCF" w:rsidRPr="00A91DCF" w:rsidRDefault="00A91DCF" w:rsidP="00A91DCF">
            <w:pPr>
              <w:pStyle w:val="a4"/>
              <w:jc w:val="center"/>
            </w:pPr>
            <w:r>
              <w:rPr>
                <w:rFonts w:hint="eastAsia"/>
              </w:rPr>
              <w:t>備考</w:t>
            </w:r>
          </w:p>
        </w:tc>
      </w:tr>
      <w:tr w:rsidR="00A91DCF" w:rsidTr="00524805">
        <w:trPr>
          <w:trHeight w:val="642"/>
        </w:trPr>
        <w:tc>
          <w:tcPr>
            <w:tcW w:w="2411" w:type="dxa"/>
            <w:shd w:val="clear" w:color="auto" w:fill="F2F2F2" w:themeFill="background1" w:themeFillShade="F2"/>
          </w:tcPr>
          <w:p w:rsidR="00A91DCF" w:rsidRDefault="00575CBD" w:rsidP="00524805">
            <w:pPr>
              <w:pStyle w:val="a4"/>
              <w:jc w:val="both"/>
              <w:rPr>
                <w:sz w:val="24"/>
              </w:rPr>
            </w:pPr>
            <w:r w:rsidRPr="00EE5967">
              <w:rPr>
                <w:rFonts w:hint="eastAsia"/>
                <w:sz w:val="22"/>
              </w:rPr>
              <w:t>例</w:t>
            </w:r>
            <w:r w:rsidRPr="00EE5967">
              <w:rPr>
                <w:sz w:val="22"/>
              </w:rPr>
              <w:t>）</w:t>
            </w:r>
            <w:r w:rsidRPr="00EE5967">
              <w:rPr>
                <w:rFonts w:hint="eastAsia"/>
                <w:sz w:val="22"/>
              </w:rPr>
              <w:t>〇〇</w:t>
            </w:r>
            <w:r w:rsidRPr="00EE5967">
              <w:rPr>
                <w:sz w:val="22"/>
              </w:rPr>
              <w:t>ソフト</w:t>
            </w:r>
          </w:p>
        </w:tc>
        <w:tc>
          <w:tcPr>
            <w:tcW w:w="2693" w:type="dxa"/>
            <w:shd w:val="clear" w:color="auto" w:fill="F2F2F2" w:themeFill="background1" w:themeFillShade="F2"/>
          </w:tcPr>
          <w:p w:rsidR="00A91DCF" w:rsidRDefault="00575CBD" w:rsidP="00A91DCF">
            <w:pPr>
              <w:pStyle w:val="a4"/>
              <w:jc w:val="center"/>
              <w:rPr>
                <w:sz w:val="24"/>
              </w:rPr>
            </w:pPr>
            <w:r w:rsidRPr="00EE5967">
              <w:rPr>
                <w:rFonts w:hint="eastAsia"/>
                <w:sz w:val="22"/>
              </w:rPr>
              <w:t>〇〇システム株式会社</w:t>
            </w:r>
          </w:p>
        </w:tc>
        <w:tc>
          <w:tcPr>
            <w:tcW w:w="2977" w:type="dxa"/>
            <w:shd w:val="clear" w:color="auto" w:fill="F2F2F2" w:themeFill="background1" w:themeFillShade="F2"/>
          </w:tcPr>
          <w:p w:rsidR="00A91DCF" w:rsidRDefault="00575CBD" w:rsidP="00A91DCF">
            <w:pPr>
              <w:pStyle w:val="a4"/>
              <w:jc w:val="center"/>
              <w:rPr>
                <w:sz w:val="24"/>
              </w:rPr>
            </w:pPr>
            <w:r w:rsidRPr="00EE5967">
              <w:rPr>
                <w:rFonts w:hint="eastAsia"/>
                <w:sz w:val="22"/>
              </w:rPr>
              <w:t>アカデミック</w:t>
            </w:r>
            <w:r w:rsidRPr="00EE5967">
              <w:rPr>
                <w:sz w:val="22"/>
              </w:rPr>
              <w:t>版</w:t>
            </w:r>
          </w:p>
        </w:tc>
        <w:tc>
          <w:tcPr>
            <w:tcW w:w="900" w:type="dxa"/>
            <w:shd w:val="clear" w:color="auto" w:fill="F2F2F2" w:themeFill="background1" w:themeFillShade="F2"/>
          </w:tcPr>
          <w:p w:rsidR="00A91DCF" w:rsidRDefault="00524805" w:rsidP="00A91DCF">
            <w:pPr>
              <w:pStyle w:val="a4"/>
              <w:jc w:val="center"/>
              <w:rPr>
                <w:sz w:val="24"/>
              </w:rPr>
            </w:pPr>
            <w:r>
              <w:rPr>
                <w:rFonts w:hint="eastAsia"/>
                <w:sz w:val="24"/>
              </w:rPr>
              <w:t>1</w:t>
            </w:r>
            <w:r>
              <w:rPr>
                <w:rFonts w:hint="eastAsia"/>
                <w:sz w:val="24"/>
              </w:rPr>
              <w:t>式</w:t>
            </w:r>
          </w:p>
        </w:tc>
        <w:tc>
          <w:tcPr>
            <w:tcW w:w="1935" w:type="dxa"/>
            <w:shd w:val="clear" w:color="auto" w:fill="F2F2F2" w:themeFill="background1" w:themeFillShade="F2"/>
          </w:tcPr>
          <w:p w:rsidR="00A91DCF" w:rsidRDefault="00A91DCF" w:rsidP="00A91DCF">
            <w:pPr>
              <w:pStyle w:val="a4"/>
              <w:jc w:val="center"/>
              <w:rPr>
                <w:sz w:val="24"/>
              </w:rPr>
            </w:pPr>
          </w:p>
        </w:tc>
      </w:tr>
      <w:tr w:rsidR="00A91DCF" w:rsidTr="00524805">
        <w:trPr>
          <w:trHeight w:val="628"/>
        </w:trPr>
        <w:tc>
          <w:tcPr>
            <w:tcW w:w="2411" w:type="dxa"/>
          </w:tcPr>
          <w:p w:rsidR="00A91DCF" w:rsidRDefault="00A91DCF" w:rsidP="00524805">
            <w:pPr>
              <w:pStyle w:val="a4"/>
              <w:jc w:val="both"/>
              <w:rPr>
                <w:sz w:val="24"/>
              </w:rPr>
            </w:pPr>
          </w:p>
        </w:tc>
        <w:tc>
          <w:tcPr>
            <w:tcW w:w="2693" w:type="dxa"/>
          </w:tcPr>
          <w:p w:rsidR="00A91DCF" w:rsidRDefault="00A91DCF" w:rsidP="00A91DCF">
            <w:pPr>
              <w:pStyle w:val="a4"/>
              <w:jc w:val="center"/>
              <w:rPr>
                <w:sz w:val="24"/>
              </w:rPr>
            </w:pPr>
          </w:p>
        </w:tc>
        <w:tc>
          <w:tcPr>
            <w:tcW w:w="2977" w:type="dxa"/>
          </w:tcPr>
          <w:p w:rsidR="00A91DCF" w:rsidRDefault="00A91DCF" w:rsidP="00A91DCF">
            <w:pPr>
              <w:pStyle w:val="a4"/>
              <w:jc w:val="center"/>
              <w:rPr>
                <w:sz w:val="24"/>
              </w:rPr>
            </w:pPr>
          </w:p>
        </w:tc>
        <w:tc>
          <w:tcPr>
            <w:tcW w:w="900" w:type="dxa"/>
          </w:tcPr>
          <w:p w:rsidR="00A91DCF" w:rsidRDefault="00A91DCF" w:rsidP="00A91DCF">
            <w:pPr>
              <w:pStyle w:val="a4"/>
              <w:jc w:val="center"/>
              <w:rPr>
                <w:sz w:val="24"/>
              </w:rPr>
            </w:pPr>
          </w:p>
        </w:tc>
        <w:tc>
          <w:tcPr>
            <w:tcW w:w="1935" w:type="dxa"/>
          </w:tcPr>
          <w:p w:rsidR="00A91DCF" w:rsidRDefault="00A91DCF" w:rsidP="00A91DCF">
            <w:pPr>
              <w:pStyle w:val="a4"/>
              <w:jc w:val="center"/>
              <w:rPr>
                <w:sz w:val="24"/>
              </w:rPr>
            </w:pPr>
          </w:p>
        </w:tc>
      </w:tr>
      <w:tr w:rsidR="00A91DCF" w:rsidTr="00524805">
        <w:trPr>
          <w:trHeight w:val="552"/>
        </w:trPr>
        <w:tc>
          <w:tcPr>
            <w:tcW w:w="2411" w:type="dxa"/>
          </w:tcPr>
          <w:p w:rsidR="00A91DCF" w:rsidRDefault="00A91DCF" w:rsidP="00524805">
            <w:pPr>
              <w:pStyle w:val="a4"/>
              <w:jc w:val="both"/>
              <w:rPr>
                <w:sz w:val="24"/>
              </w:rPr>
            </w:pPr>
          </w:p>
        </w:tc>
        <w:tc>
          <w:tcPr>
            <w:tcW w:w="2693" w:type="dxa"/>
          </w:tcPr>
          <w:p w:rsidR="00A91DCF" w:rsidRDefault="00A91DCF" w:rsidP="00A91DCF">
            <w:pPr>
              <w:pStyle w:val="a4"/>
              <w:jc w:val="center"/>
              <w:rPr>
                <w:sz w:val="24"/>
              </w:rPr>
            </w:pPr>
          </w:p>
        </w:tc>
        <w:tc>
          <w:tcPr>
            <w:tcW w:w="2977" w:type="dxa"/>
          </w:tcPr>
          <w:p w:rsidR="00A91DCF" w:rsidRDefault="00A91DCF" w:rsidP="00A91DCF">
            <w:pPr>
              <w:pStyle w:val="a4"/>
              <w:jc w:val="center"/>
              <w:rPr>
                <w:sz w:val="24"/>
              </w:rPr>
            </w:pPr>
          </w:p>
        </w:tc>
        <w:tc>
          <w:tcPr>
            <w:tcW w:w="900" w:type="dxa"/>
          </w:tcPr>
          <w:p w:rsidR="00A91DCF" w:rsidRDefault="00A91DCF" w:rsidP="00A91DCF">
            <w:pPr>
              <w:pStyle w:val="a4"/>
              <w:jc w:val="center"/>
              <w:rPr>
                <w:sz w:val="24"/>
              </w:rPr>
            </w:pPr>
          </w:p>
        </w:tc>
        <w:tc>
          <w:tcPr>
            <w:tcW w:w="1935" w:type="dxa"/>
          </w:tcPr>
          <w:p w:rsidR="00A91DCF" w:rsidRDefault="00A91DCF" w:rsidP="00A91DCF">
            <w:pPr>
              <w:pStyle w:val="a4"/>
              <w:jc w:val="center"/>
              <w:rPr>
                <w:sz w:val="24"/>
              </w:rPr>
            </w:pPr>
          </w:p>
        </w:tc>
      </w:tr>
    </w:tbl>
    <w:p w:rsidR="00524805" w:rsidRDefault="00524805" w:rsidP="00524805">
      <w:pPr>
        <w:pStyle w:val="a4"/>
        <w:rPr>
          <w:sz w:val="24"/>
        </w:rPr>
      </w:pPr>
      <w:r>
        <w:rPr>
          <w:rFonts w:hint="eastAsia"/>
          <w:sz w:val="24"/>
        </w:rPr>
        <w:t>必要</w:t>
      </w:r>
      <w:r>
        <w:rPr>
          <w:sz w:val="24"/>
        </w:rPr>
        <w:t>に応じて行の追加をすること。</w:t>
      </w:r>
    </w:p>
    <w:p w:rsidR="00524805" w:rsidRDefault="00524805" w:rsidP="00524805">
      <w:r>
        <w:br w:type="page"/>
      </w:r>
    </w:p>
    <w:p w:rsidR="00A91DCF" w:rsidRPr="00524805" w:rsidRDefault="00524805" w:rsidP="00524805">
      <w:pPr>
        <w:pStyle w:val="a4"/>
        <w:jc w:val="center"/>
        <w:rPr>
          <w:sz w:val="28"/>
        </w:rPr>
      </w:pPr>
      <w:r w:rsidRPr="00524805">
        <w:rPr>
          <w:rFonts w:hint="eastAsia"/>
          <w:sz w:val="28"/>
        </w:rPr>
        <w:lastRenderedPageBreak/>
        <w:t>応札</w:t>
      </w:r>
      <w:r w:rsidRPr="00524805">
        <w:rPr>
          <w:sz w:val="28"/>
        </w:rPr>
        <w:t>仕様</w:t>
      </w:r>
      <w:r w:rsidR="00BC3452">
        <w:rPr>
          <w:rFonts w:hint="eastAsia"/>
          <w:sz w:val="28"/>
        </w:rPr>
        <w:t>内容</w:t>
      </w:r>
      <w:r w:rsidRPr="00524805">
        <w:rPr>
          <w:sz w:val="28"/>
        </w:rPr>
        <w:t>書</w:t>
      </w:r>
    </w:p>
    <w:tbl>
      <w:tblPr>
        <w:tblStyle w:val="aa"/>
        <w:tblW w:w="10632" w:type="dxa"/>
        <w:tblInd w:w="-714" w:type="dxa"/>
        <w:tblLook w:val="04A0" w:firstRow="1" w:lastRow="0" w:firstColumn="1" w:lastColumn="0" w:noHBand="0" w:noVBand="1"/>
      </w:tblPr>
      <w:tblGrid>
        <w:gridCol w:w="850"/>
        <w:gridCol w:w="3826"/>
        <w:gridCol w:w="3532"/>
        <w:gridCol w:w="10"/>
        <w:gridCol w:w="2414"/>
      </w:tblGrid>
      <w:tr w:rsidR="00524805" w:rsidTr="00575CBD">
        <w:trPr>
          <w:trHeight w:val="210"/>
        </w:trPr>
        <w:tc>
          <w:tcPr>
            <w:tcW w:w="4676" w:type="dxa"/>
            <w:gridSpan w:val="2"/>
          </w:tcPr>
          <w:p w:rsidR="00524805" w:rsidRDefault="00524805" w:rsidP="00524805">
            <w:pPr>
              <w:pStyle w:val="a4"/>
              <w:jc w:val="center"/>
              <w:rPr>
                <w:sz w:val="24"/>
              </w:rPr>
            </w:pPr>
            <w:r>
              <w:rPr>
                <w:rFonts w:hint="eastAsia"/>
                <w:sz w:val="24"/>
              </w:rPr>
              <w:t>要求仕様</w:t>
            </w:r>
            <w:r>
              <w:rPr>
                <w:sz w:val="24"/>
              </w:rPr>
              <w:t>内容</w:t>
            </w:r>
          </w:p>
        </w:tc>
        <w:tc>
          <w:tcPr>
            <w:tcW w:w="3542" w:type="dxa"/>
            <w:gridSpan w:val="2"/>
          </w:tcPr>
          <w:p w:rsidR="00524805" w:rsidRDefault="00524805" w:rsidP="00524805">
            <w:pPr>
              <w:pStyle w:val="a4"/>
              <w:jc w:val="center"/>
              <w:rPr>
                <w:sz w:val="24"/>
              </w:rPr>
            </w:pPr>
            <w:r>
              <w:rPr>
                <w:rFonts w:hint="eastAsia"/>
                <w:sz w:val="24"/>
              </w:rPr>
              <w:t>応札仕様</w:t>
            </w:r>
            <w:r>
              <w:rPr>
                <w:sz w:val="24"/>
              </w:rPr>
              <w:t>内容</w:t>
            </w:r>
          </w:p>
        </w:tc>
        <w:tc>
          <w:tcPr>
            <w:tcW w:w="2414" w:type="dxa"/>
          </w:tcPr>
          <w:p w:rsidR="00524805" w:rsidRDefault="00524805" w:rsidP="00524805">
            <w:pPr>
              <w:pStyle w:val="a4"/>
              <w:jc w:val="center"/>
              <w:rPr>
                <w:sz w:val="24"/>
              </w:rPr>
            </w:pPr>
            <w:r>
              <w:rPr>
                <w:rFonts w:hint="eastAsia"/>
                <w:sz w:val="24"/>
              </w:rPr>
              <w:t>備考</w:t>
            </w:r>
          </w:p>
        </w:tc>
      </w:tr>
      <w:tr w:rsidR="00575CBD" w:rsidTr="00575CBD">
        <w:trPr>
          <w:trHeight w:val="135"/>
        </w:trPr>
        <w:tc>
          <w:tcPr>
            <w:tcW w:w="4676" w:type="dxa"/>
            <w:gridSpan w:val="2"/>
            <w:shd w:val="clear" w:color="auto" w:fill="D9D9D9" w:themeFill="background1" w:themeFillShade="D9"/>
          </w:tcPr>
          <w:p w:rsidR="00575CBD" w:rsidRPr="00575CBD" w:rsidRDefault="00575CBD" w:rsidP="00575CBD">
            <w:pPr>
              <w:pStyle w:val="a4"/>
              <w:jc w:val="left"/>
              <w:rPr>
                <w:sz w:val="22"/>
              </w:rPr>
            </w:pPr>
            <w:r w:rsidRPr="00575CBD">
              <w:rPr>
                <w:rFonts w:hint="eastAsia"/>
                <w:sz w:val="22"/>
              </w:rPr>
              <w:t>例</w:t>
            </w:r>
            <w:r w:rsidRPr="00575CBD">
              <w:rPr>
                <w:sz w:val="22"/>
              </w:rPr>
              <w:t>）</w:t>
            </w:r>
            <w:r w:rsidRPr="00575CBD">
              <w:rPr>
                <w:rFonts w:hint="eastAsia"/>
                <w:sz w:val="22"/>
              </w:rPr>
              <w:t>電源</w:t>
            </w:r>
            <w:r w:rsidRPr="00575CBD">
              <w:rPr>
                <w:sz w:val="22"/>
              </w:rPr>
              <w:t>の</w:t>
            </w:r>
            <w:r w:rsidRPr="00575CBD">
              <w:rPr>
                <w:rFonts w:hint="eastAsia"/>
                <w:sz w:val="22"/>
              </w:rPr>
              <w:t>自動</w:t>
            </w:r>
            <w:r w:rsidRPr="00575CBD">
              <w:rPr>
                <w:sz w:val="22"/>
              </w:rPr>
              <w:t>入</w:t>
            </w:r>
            <w:r w:rsidRPr="00575CBD">
              <w:rPr>
                <w:rFonts w:hint="eastAsia"/>
                <w:sz w:val="22"/>
              </w:rPr>
              <w:t>/</w:t>
            </w:r>
            <w:r w:rsidRPr="00575CBD">
              <w:rPr>
                <w:sz w:val="22"/>
              </w:rPr>
              <w:t>切が</w:t>
            </w:r>
            <w:r w:rsidRPr="00575CBD">
              <w:rPr>
                <w:rFonts w:hint="eastAsia"/>
                <w:sz w:val="22"/>
              </w:rPr>
              <w:t>できること</w:t>
            </w:r>
          </w:p>
        </w:tc>
        <w:tc>
          <w:tcPr>
            <w:tcW w:w="3532" w:type="dxa"/>
            <w:shd w:val="clear" w:color="auto" w:fill="D9D9D9" w:themeFill="background1" w:themeFillShade="D9"/>
          </w:tcPr>
          <w:p w:rsidR="00575CBD" w:rsidRPr="00575CBD" w:rsidRDefault="00575CBD" w:rsidP="00524805">
            <w:pPr>
              <w:pStyle w:val="a4"/>
              <w:jc w:val="left"/>
              <w:rPr>
                <w:sz w:val="22"/>
              </w:rPr>
            </w:pPr>
            <w:r w:rsidRPr="00575CBD">
              <w:rPr>
                <w:rFonts w:hint="eastAsia"/>
                <w:sz w:val="22"/>
              </w:rPr>
              <w:t>電源の自動</w:t>
            </w:r>
            <w:r w:rsidRPr="00575CBD">
              <w:rPr>
                <w:sz w:val="22"/>
              </w:rPr>
              <w:t>入</w:t>
            </w:r>
            <w:r w:rsidRPr="00575CBD">
              <w:rPr>
                <w:rFonts w:hint="eastAsia"/>
                <w:sz w:val="22"/>
              </w:rPr>
              <w:t>/</w:t>
            </w:r>
            <w:r w:rsidRPr="00575CBD">
              <w:rPr>
                <w:sz w:val="22"/>
              </w:rPr>
              <w:t>切が可能です</w:t>
            </w:r>
          </w:p>
        </w:tc>
        <w:tc>
          <w:tcPr>
            <w:tcW w:w="2424" w:type="dxa"/>
            <w:gridSpan w:val="2"/>
            <w:shd w:val="clear" w:color="auto" w:fill="D9D9D9" w:themeFill="background1" w:themeFillShade="D9"/>
          </w:tcPr>
          <w:p w:rsidR="00575CBD" w:rsidRPr="00575CBD" w:rsidRDefault="00575CBD" w:rsidP="00524805">
            <w:pPr>
              <w:pStyle w:val="a4"/>
              <w:jc w:val="left"/>
              <w:rPr>
                <w:sz w:val="22"/>
              </w:rPr>
            </w:pPr>
            <w:r w:rsidRPr="00575CBD">
              <w:rPr>
                <w:rFonts w:hint="eastAsia"/>
                <w:sz w:val="22"/>
              </w:rPr>
              <w:t>資料</w:t>
            </w:r>
            <w:r w:rsidRPr="00575CBD">
              <w:rPr>
                <w:rFonts w:hint="eastAsia"/>
                <w:sz w:val="22"/>
              </w:rPr>
              <w:t>1</w:t>
            </w:r>
            <w:r w:rsidRPr="00575CBD">
              <w:rPr>
                <w:rFonts w:hint="eastAsia"/>
                <w:sz w:val="22"/>
              </w:rPr>
              <w:t>「〇〇</w:t>
            </w:r>
            <w:r w:rsidRPr="00575CBD">
              <w:rPr>
                <w:sz w:val="22"/>
              </w:rPr>
              <w:t>カタログ</w:t>
            </w:r>
            <w:r w:rsidRPr="00575CBD">
              <w:rPr>
                <w:rFonts w:hint="eastAsia"/>
                <w:sz w:val="22"/>
              </w:rPr>
              <w:t>P</w:t>
            </w:r>
            <w:r w:rsidRPr="00575CBD">
              <w:rPr>
                <w:sz w:val="22"/>
              </w:rPr>
              <w:t>10</w:t>
            </w:r>
            <w:r w:rsidRPr="00575CBD">
              <w:rPr>
                <w:rFonts w:hint="eastAsia"/>
                <w:sz w:val="22"/>
              </w:rPr>
              <w:t>」参照</w:t>
            </w:r>
          </w:p>
        </w:tc>
      </w:tr>
      <w:tr w:rsidR="00524805" w:rsidTr="004865D1">
        <w:trPr>
          <w:trHeight w:val="135"/>
        </w:trPr>
        <w:tc>
          <w:tcPr>
            <w:tcW w:w="10632" w:type="dxa"/>
            <w:gridSpan w:val="5"/>
          </w:tcPr>
          <w:p w:rsidR="00524805" w:rsidRDefault="004865D1" w:rsidP="00524805">
            <w:pPr>
              <w:pStyle w:val="a4"/>
              <w:jc w:val="left"/>
              <w:rPr>
                <w:sz w:val="24"/>
              </w:rPr>
            </w:pPr>
            <w:r>
              <w:rPr>
                <w:rFonts w:hint="eastAsia"/>
                <w:sz w:val="24"/>
              </w:rPr>
              <w:t>（１）</w:t>
            </w:r>
            <w:r w:rsidR="00524805">
              <w:rPr>
                <w:sz w:val="24"/>
              </w:rPr>
              <w:t>ライセンス要件</w:t>
            </w:r>
          </w:p>
        </w:tc>
      </w:tr>
      <w:tr w:rsidR="004865D1" w:rsidTr="00575CBD">
        <w:trPr>
          <w:trHeight w:val="1650"/>
        </w:trPr>
        <w:tc>
          <w:tcPr>
            <w:tcW w:w="850" w:type="dxa"/>
            <w:tcBorders>
              <w:right w:val="nil"/>
            </w:tcBorders>
          </w:tcPr>
          <w:p w:rsidR="004865D1" w:rsidRDefault="004865D1" w:rsidP="00524805">
            <w:pPr>
              <w:pStyle w:val="a4"/>
              <w:jc w:val="center"/>
              <w:rPr>
                <w:sz w:val="24"/>
              </w:rPr>
            </w:pPr>
            <w:r>
              <w:rPr>
                <w:rFonts w:hint="eastAsia"/>
                <w:sz w:val="24"/>
              </w:rPr>
              <w:t>ア</w:t>
            </w:r>
          </w:p>
        </w:tc>
        <w:tc>
          <w:tcPr>
            <w:tcW w:w="3826" w:type="dxa"/>
            <w:tcBorders>
              <w:left w:val="nil"/>
            </w:tcBorders>
          </w:tcPr>
          <w:p w:rsidR="004865D1" w:rsidRDefault="004865D1" w:rsidP="004865D1">
            <w:pPr>
              <w:pStyle w:val="a4"/>
              <w:jc w:val="left"/>
              <w:rPr>
                <w:sz w:val="24"/>
              </w:rPr>
            </w:pPr>
            <w:r w:rsidRPr="004865D1">
              <w:rPr>
                <w:rFonts w:hint="eastAsia"/>
                <w:sz w:val="24"/>
              </w:rPr>
              <w:t>Wolfram Research</w:t>
            </w:r>
            <w:r w:rsidRPr="004865D1">
              <w:rPr>
                <w:rFonts w:hint="eastAsia"/>
                <w:sz w:val="24"/>
              </w:rPr>
              <w:t>社製</w:t>
            </w:r>
            <w:r w:rsidRPr="004865D1">
              <w:rPr>
                <w:rFonts w:hint="eastAsia"/>
                <w:sz w:val="24"/>
              </w:rPr>
              <w:t xml:space="preserve"> Mathematica 11.3</w:t>
            </w:r>
            <w:r w:rsidRPr="004865D1">
              <w:rPr>
                <w:rFonts w:hint="eastAsia"/>
                <w:sz w:val="24"/>
              </w:rPr>
              <w:t>相当以上の機能を有すると判断され、以下の要件を満たすこと</w:t>
            </w:r>
            <w:r>
              <w:rPr>
                <w:rFonts w:hint="eastAsia"/>
                <w:sz w:val="24"/>
              </w:rPr>
              <w:t>。</w:t>
            </w:r>
          </w:p>
        </w:tc>
        <w:tc>
          <w:tcPr>
            <w:tcW w:w="3542" w:type="dxa"/>
            <w:gridSpan w:val="2"/>
          </w:tcPr>
          <w:p w:rsidR="004865D1" w:rsidRDefault="004865D1" w:rsidP="00524805">
            <w:pPr>
              <w:pStyle w:val="a4"/>
              <w:jc w:val="center"/>
              <w:rPr>
                <w:sz w:val="24"/>
              </w:rPr>
            </w:pPr>
          </w:p>
        </w:tc>
        <w:tc>
          <w:tcPr>
            <w:tcW w:w="2414" w:type="dxa"/>
          </w:tcPr>
          <w:p w:rsidR="004865D1" w:rsidRDefault="004865D1" w:rsidP="00524805">
            <w:pPr>
              <w:pStyle w:val="a4"/>
              <w:jc w:val="center"/>
              <w:rPr>
                <w:sz w:val="24"/>
              </w:rPr>
            </w:pPr>
          </w:p>
        </w:tc>
      </w:tr>
      <w:tr w:rsidR="004865D1" w:rsidTr="00575CBD">
        <w:trPr>
          <w:trHeight w:val="4845"/>
        </w:trPr>
        <w:tc>
          <w:tcPr>
            <w:tcW w:w="850" w:type="dxa"/>
            <w:tcBorders>
              <w:right w:val="nil"/>
            </w:tcBorders>
          </w:tcPr>
          <w:p w:rsidR="004865D1" w:rsidRDefault="004865D1" w:rsidP="00524805">
            <w:pPr>
              <w:pStyle w:val="a4"/>
              <w:jc w:val="center"/>
              <w:rPr>
                <w:sz w:val="24"/>
              </w:rPr>
            </w:pPr>
          </w:p>
        </w:tc>
        <w:tc>
          <w:tcPr>
            <w:tcW w:w="3826" w:type="dxa"/>
            <w:tcBorders>
              <w:left w:val="nil"/>
            </w:tcBorders>
          </w:tcPr>
          <w:p w:rsidR="004865D1" w:rsidRPr="004865D1" w:rsidRDefault="004865D1" w:rsidP="004865D1">
            <w:pPr>
              <w:pStyle w:val="a4"/>
              <w:jc w:val="left"/>
              <w:rPr>
                <w:sz w:val="24"/>
              </w:rPr>
            </w:pPr>
            <w:r w:rsidRPr="004865D1">
              <w:rPr>
                <w:rFonts w:hint="eastAsia"/>
                <w:sz w:val="24"/>
              </w:rPr>
              <w:t>Windows(10, 8.1, 8, 7</w:t>
            </w:r>
            <w:r w:rsidRPr="004865D1">
              <w:rPr>
                <w:rFonts w:hint="eastAsia"/>
                <w:sz w:val="24"/>
              </w:rPr>
              <w:t>、いずれも</w:t>
            </w:r>
            <w:r w:rsidRPr="004865D1">
              <w:rPr>
                <w:rFonts w:hint="eastAsia"/>
                <w:sz w:val="24"/>
              </w:rPr>
              <w:t>32bitOS</w:t>
            </w:r>
            <w:r w:rsidRPr="004865D1">
              <w:rPr>
                <w:rFonts w:hint="eastAsia"/>
                <w:sz w:val="24"/>
              </w:rPr>
              <w:t>と</w:t>
            </w:r>
            <w:r w:rsidRPr="004865D1">
              <w:rPr>
                <w:rFonts w:hint="eastAsia"/>
                <w:sz w:val="24"/>
              </w:rPr>
              <w:t>64bitOS)</w:t>
            </w:r>
            <w:r w:rsidRPr="004865D1">
              <w:rPr>
                <w:rFonts w:hint="eastAsia"/>
                <w:sz w:val="24"/>
              </w:rPr>
              <w:t>、</w:t>
            </w:r>
            <w:proofErr w:type="spellStart"/>
            <w:r w:rsidRPr="004865D1">
              <w:rPr>
                <w:rFonts w:hint="eastAsia"/>
                <w:sz w:val="24"/>
              </w:rPr>
              <w:t>macOS</w:t>
            </w:r>
            <w:proofErr w:type="spellEnd"/>
            <w:r w:rsidRPr="004865D1">
              <w:rPr>
                <w:rFonts w:hint="eastAsia"/>
                <w:sz w:val="24"/>
              </w:rPr>
              <w:t>(10.14, 10.13, 10.12</w:t>
            </w:r>
            <w:r w:rsidRPr="004865D1">
              <w:rPr>
                <w:rFonts w:hint="eastAsia"/>
                <w:sz w:val="24"/>
              </w:rPr>
              <w:t>、いずれも</w:t>
            </w:r>
            <w:r w:rsidRPr="004865D1">
              <w:rPr>
                <w:rFonts w:hint="eastAsia"/>
                <w:sz w:val="24"/>
              </w:rPr>
              <w:t>64bitOS)</w:t>
            </w:r>
            <w:r w:rsidRPr="004865D1">
              <w:rPr>
                <w:rFonts w:hint="eastAsia"/>
                <w:sz w:val="24"/>
              </w:rPr>
              <w:t>、</w:t>
            </w:r>
            <w:r w:rsidRPr="004865D1">
              <w:rPr>
                <w:rFonts w:hint="eastAsia"/>
                <w:sz w:val="24"/>
              </w:rPr>
              <w:t>OS X(10.11, 10.10, 10.9</w:t>
            </w:r>
            <w:r w:rsidRPr="004865D1">
              <w:rPr>
                <w:rFonts w:hint="eastAsia"/>
                <w:sz w:val="24"/>
              </w:rPr>
              <w:t>、いずれも</w:t>
            </w:r>
            <w:r w:rsidRPr="004865D1">
              <w:rPr>
                <w:rFonts w:hint="eastAsia"/>
                <w:sz w:val="24"/>
              </w:rPr>
              <w:t>64bitOS)</w:t>
            </w:r>
            <w:r w:rsidRPr="004865D1">
              <w:rPr>
                <w:rFonts w:hint="eastAsia"/>
                <w:sz w:val="24"/>
              </w:rPr>
              <w:t>、</w:t>
            </w:r>
            <w:r w:rsidRPr="004865D1">
              <w:rPr>
                <w:rFonts w:hint="eastAsia"/>
                <w:sz w:val="24"/>
              </w:rPr>
              <w:t xml:space="preserve">Linux(Ubuntu 12.04-17.10, RHEL 6-7, CentOS 6-7, </w:t>
            </w:r>
            <w:proofErr w:type="spellStart"/>
            <w:r w:rsidRPr="004865D1">
              <w:rPr>
                <w:rFonts w:hint="eastAsia"/>
                <w:sz w:val="24"/>
              </w:rPr>
              <w:t>Debian</w:t>
            </w:r>
            <w:proofErr w:type="spellEnd"/>
            <w:r w:rsidRPr="004865D1">
              <w:rPr>
                <w:rFonts w:hint="eastAsia"/>
                <w:sz w:val="24"/>
              </w:rPr>
              <w:t xml:space="preserve"> 7-9, </w:t>
            </w:r>
            <w:proofErr w:type="spellStart"/>
            <w:r w:rsidRPr="004865D1">
              <w:rPr>
                <w:rFonts w:hint="eastAsia"/>
                <w:sz w:val="24"/>
              </w:rPr>
              <w:t>openSUSE</w:t>
            </w:r>
            <w:proofErr w:type="spellEnd"/>
            <w:r w:rsidRPr="004865D1">
              <w:rPr>
                <w:rFonts w:hint="eastAsia"/>
                <w:sz w:val="24"/>
              </w:rPr>
              <w:t xml:space="preserve"> 12.1-13.2/Leap 42.3, Fedora 14-27</w:t>
            </w:r>
            <w:r w:rsidRPr="004865D1">
              <w:rPr>
                <w:rFonts w:hint="eastAsia"/>
                <w:sz w:val="24"/>
              </w:rPr>
              <w:t>、いずれも</w:t>
            </w:r>
            <w:r w:rsidRPr="004865D1">
              <w:rPr>
                <w:rFonts w:hint="eastAsia"/>
                <w:sz w:val="24"/>
              </w:rPr>
              <w:t>64bitOS)</w:t>
            </w:r>
            <w:r w:rsidRPr="004865D1">
              <w:rPr>
                <w:rFonts w:hint="eastAsia"/>
                <w:sz w:val="24"/>
              </w:rPr>
              <w:t>の</w:t>
            </w:r>
            <w:r w:rsidRPr="004865D1">
              <w:rPr>
                <w:rFonts w:hint="eastAsia"/>
                <w:sz w:val="24"/>
              </w:rPr>
              <w:t>OS</w:t>
            </w:r>
            <w:r w:rsidRPr="004865D1">
              <w:rPr>
                <w:rFonts w:hint="eastAsia"/>
                <w:sz w:val="24"/>
              </w:rPr>
              <w:t>に対応していること。</w:t>
            </w:r>
          </w:p>
        </w:tc>
        <w:tc>
          <w:tcPr>
            <w:tcW w:w="3542" w:type="dxa"/>
            <w:gridSpan w:val="2"/>
          </w:tcPr>
          <w:p w:rsidR="004865D1" w:rsidRDefault="004865D1" w:rsidP="00524805">
            <w:pPr>
              <w:pStyle w:val="a4"/>
              <w:jc w:val="center"/>
              <w:rPr>
                <w:sz w:val="24"/>
              </w:rPr>
            </w:pPr>
          </w:p>
        </w:tc>
        <w:tc>
          <w:tcPr>
            <w:tcW w:w="2414" w:type="dxa"/>
          </w:tcPr>
          <w:p w:rsidR="004865D1" w:rsidRDefault="004865D1" w:rsidP="00524805">
            <w:pPr>
              <w:pStyle w:val="a4"/>
              <w:jc w:val="center"/>
              <w:rPr>
                <w:sz w:val="24"/>
              </w:rPr>
            </w:pPr>
          </w:p>
        </w:tc>
      </w:tr>
      <w:tr w:rsidR="004865D1" w:rsidTr="00575CBD">
        <w:trPr>
          <w:trHeight w:val="1571"/>
        </w:trPr>
        <w:tc>
          <w:tcPr>
            <w:tcW w:w="850" w:type="dxa"/>
            <w:tcBorders>
              <w:right w:val="nil"/>
            </w:tcBorders>
          </w:tcPr>
          <w:p w:rsidR="004865D1" w:rsidRDefault="004865D1" w:rsidP="00524805">
            <w:pPr>
              <w:pStyle w:val="a4"/>
              <w:jc w:val="center"/>
              <w:rPr>
                <w:sz w:val="24"/>
              </w:rPr>
            </w:pPr>
          </w:p>
        </w:tc>
        <w:tc>
          <w:tcPr>
            <w:tcW w:w="3826" w:type="dxa"/>
            <w:tcBorders>
              <w:left w:val="nil"/>
            </w:tcBorders>
          </w:tcPr>
          <w:p w:rsidR="004865D1" w:rsidRPr="004865D1" w:rsidRDefault="004865D1" w:rsidP="004865D1">
            <w:pPr>
              <w:pStyle w:val="a4"/>
              <w:jc w:val="left"/>
              <w:rPr>
                <w:sz w:val="24"/>
              </w:rPr>
            </w:pPr>
            <w:r w:rsidRPr="004865D1">
              <w:rPr>
                <w:rFonts w:hint="eastAsia"/>
                <w:sz w:val="24"/>
              </w:rPr>
              <w:t>データ処理、可視化、インタラクティブなプレゼンテーションが１つのプログラム上で実行できること。</w:t>
            </w:r>
          </w:p>
        </w:tc>
        <w:tc>
          <w:tcPr>
            <w:tcW w:w="3542" w:type="dxa"/>
            <w:gridSpan w:val="2"/>
          </w:tcPr>
          <w:p w:rsidR="004865D1" w:rsidRDefault="004865D1" w:rsidP="00524805">
            <w:pPr>
              <w:pStyle w:val="a4"/>
              <w:jc w:val="center"/>
              <w:rPr>
                <w:sz w:val="24"/>
              </w:rPr>
            </w:pPr>
          </w:p>
        </w:tc>
        <w:tc>
          <w:tcPr>
            <w:tcW w:w="2414" w:type="dxa"/>
          </w:tcPr>
          <w:p w:rsidR="004865D1" w:rsidRDefault="004865D1" w:rsidP="00524805">
            <w:pPr>
              <w:pStyle w:val="a4"/>
              <w:jc w:val="center"/>
              <w:rPr>
                <w:sz w:val="24"/>
              </w:rPr>
            </w:pPr>
          </w:p>
        </w:tc>
      </w:tr>
      <w:tr w:rsidR="004865D1" w:rsidTr="00575CBD">
        <w:trPr>
          <w:trHeight w:val="1290"/>
        </w:trPr>
        <w:tc>
          <w:tcPr>
            <w:tcW w:w="850" w:type="dxa"/>
            <w:tcBorders>
              <w:right w:val="nil"/>
            </w:tcBorders>
          </w:tcPr>
          <w:p w:rsidR="004865D1" w:rsidRDefault="004865D1" w:rsidP="00524805">
            <w:pPr>
              <w:pStyle w:val="a4"/>
              <w:jc w:val="center"/>
              <w:rPr>
                <w:sz w:val="24"/>
              </w:rPr>
            </w:pPr>
          </w:p>
        </w:tc>
        <w:tc>
          <w:tcPr>
            <w:tcW w:w="3826" w:type="dxa"/>
            <w:tcBorders>
              <w:left w:val="nil"/>
            </w:tcBorders>
          </w:tcPr>
          <w:p w:rsidR="004865D1" w:rsidRPr="004865D1" w:rsidRDefault="008E1A17" w:rsidP="004865D1">
            <w:pPr>
              <w:pStyle w:val="a4"/>
              <w:jc w:val="left"/>
              <w:rPr>
                <w:sz w:val="24"/>
              </w:rPr>
            </w:pPr>
            <w:r w:rsidRPr="008E1A17">
              <w:rPr>
                <w:rFonts w:hint="eastAsia"/>
                <w:sz w:val="24"/>
              </w:rPr>
              <w:t>記号計算と数値計算のハイブリッドメソッドが使え、一貫した結果が得られること。</w:t>
            </w:r>
          </w:p>
        </w:tc>
        <w:tc>
          <w:tcPr>
            <w:tcW w:w="3542" w:type="dxa"/>
            <w:gridSpan w:val="2"/>
          </w:tcPr>
          <w:p w:rsidR="004865D1" w:rsidRDefault="004865D1" w:rsidP="00524805">
            <w:pPr>
              <w:pStyle w:val="a4"/>
              <w:jc w:val="center"/>
              <w:rPr>
                <w:sz w:val="24"/>
              </w:rPr>
            </w:pPr>
          </w:p>
        </w:tc>
        <w:tc>
          <w:tcPr>
            <w:tcW w:w="2414" w:type="dxa"/>
          </w:tcPr>
          <w:p w:rsidR="004865D1" w:rsidRDefault="004865D1" w:rsidP="00524805">
            <w:pPr>
              <w:pStyle w:val="a4"/>
              <w:jc w:val="center"/>
              <w:rPr>
                <w:sz w:val="24"/>
              </w:rPr>
            </w:pPr>
          </w:p>
        </w:tc>
      </w:tr>
      <w:tr w:rsidR="008E1A17" w:rsidTr="00575CBD">
        <w:trPr>
          <w:trHeight w:val="151"/>
        </w:trPr>
        <w:tc>
          <w:tcPr>
            <w:tcW w:w="850" w:type="dxa"/>
            <w:tcBorders>
              <w:right w:val="nil"/>
            </w:tcBorders>
          </w:tcPr>
          <w:p w:rsidR="008E1A17" w:rsidRDefault="008E1A17" w:rsidP="00524805">
            <w:pPr>
              <w:pStyle w:val="a4"/>
              <w:jc w:val="center"/>
              <w:rPr>
                <w:sz w:val="24"/>
              </w:rPr>
            </w:pPr>
          </w:p>
        </w:tc>
        <w:tc>
          <w:tcPr>
            <w:tcW w:w="3826" w:type="dxa"/>
            <w:tcBorders>
              <w:left w:val="nil"/>
            </w:tcBorders>
          </w:tcPr>
          <w:p w:rsidR="008E1A17" w:rsidRPr="008E1A17" w:rsidRDefault="008E1A17" w:rsidP="004865D1">
            <w:pPr>
              <w:pStyle w:val="a4"/>
              <w:jc w:val="left"/>
              <w:rPr>
                <w:sz w:val="24"/>
              </w:rPr>
            </w:pPr>
            <w:r w:rsidRPr="008E1A17">
              <w:rPr>
                <w:rFonts w:hint="eastAsia"/>
                <w:sz w:val="24"/>
              </w:rPr>
              <w:t>アルゴリズムの選択やプロットのレイアウト、ユーザインターフェースのデザインを自動的に処理できること。</w:t>
            </w:r>
          </w:p>
        </w:tc>
        <w:tc>
          <w:tcPr>
            <w:tcW w:w="3542" w:type="dxa"/>
            <w:gridSpan w:val="2"/>
          </w:tcPr>
          <w:p w:rsidR="008E1A17" w:rsidRDefault="008E1A17" w:rsidP="00524805">
            <w:pPr>
              <w:pStyle w:val="a4"/>
              <w:jc w:val="center"/>
              <w:rPr>
                <w:sz w:val="24"/>
              </w:rPr>
            </w:pPr>
          </w:p>
        </w:tc>
        <w:tc>
          <w:tcPr>
            <w:tcW w:w="2414" w:type="dxa"/>
          </w:tcPr>
          <w:p w:rsidR="008E1A17" w:rsidRDefault="008E1A17" w:rsidP="00524805">
            <w:pPr>
              <w:pStyle w:val="a4"/>
              <w:jc w:val="center"/>
              <w:rPr>
                <w:sz w:val="24"/>
              </w:rPr>
            </w:pPr>
          </w:p>
        </w:tc>
      </w:tr>
    </w:tbl>
    <w:p w:rsidR="008E1A17" w:rsidRDefault="008E1A17">
      <w:r>
        <w:br w:type="page"/>
      </w:r>
    </w:p>
    <w:tbl>
      <w:tblPr>
        <w:tblStyle w:val="aa"/>
        <w:tblW w:w="10632" w:type="dxa"/>
        <w:tblInd w:w="-714" w:type="dxa"/>
        <w:tblLook w:val="04A0" w:firstRow="1" w:lastRow="0" w:firstColumn="1" w:lastColumn="0" w:noHBand="0" w:noVBand="1"/>
      </w:tblPr>
      <w:tblGrid>
        <w:gridCol w:w="851"/>
        <w:gridCol w:w="3827"/>
        <w:gridCol w:w="3544"/>
        <w:gridCol w:w="2410"/>
      </w:tblGrid>
      <w:tr w:rsidR="008E1A17" w:rsidTr="008E1A17">
        <w:trPr>
          <w:trHeight w:val="187"/>
        </w:trPr>
        <w:tc>
          <w:tcPr>
            <w:tcW w:w="851" w:type="dxa"/>
            <w:tcBorders>
              <w:right w:val="nil"/>
            </w:tcBorders>
          </w:tcPr>
          <w:p w:rsidR="008E1A17" w:rsidRDefault="008E1A17" w:rsidP="00524805">
            <w:pPr>
              <w:pStyle w:val="a4"/>
              <w:jc w:val="center"/>
              <w:rPr>
                <w:sz w:val="24"/>
              </w:rPr>
            </w:pPr>
          </w:p>
        </w:tc>
        <w:tc>
          <w:tcPr>
            <w:tcW w:w="3827" w:type="dxa"/>
            <w:tcBorders>
              <w:left w:val="nil"/>
            </w:tcBorders>
          </w:tcPr>
          <w:p w:rsidR="008E1A17" w:rsidRPr="008E1A17" w:rsidRDefault="008E1A17" w:rsidP="004865D1">
            <w:pPr>
              <w:pStyle w:val="a4"/>
              <w:jc w:val="left"/>
              <w:rPr>
                <w:sz w:val="24"/>
              </w:rPr>
            </w:pPr>
            <w:r>
              <w:rPr>
                <w:rFonts w:hint="eastAsia"/>
                <w:sz w:val="24"/>
              </w:rPr>
              <w:t>18</w:t>
            </w:r>
            <w:r w:rsidRPr="008E1A17">
              <w:rPr>
                <w:rFonts w:hint="eastAsia"/>
                <w:sz w:val="24"/>
              </w:rPr>
              <w:t>0</w:t>
            </w:r>
            <w:r w:rsidRPr="008E1A17">
              <w:rPr>
                <w:rFonts w:hint="eastAsia"/>
                <w:sz w:val="24"/>
              </w:rPr>
              <w:t>種類以上のファイル形式の</w:t>
            </w:r>
            <w:r w:rsidRPr="008E1A17">
              <w:rPr>
                <w:rFonts w:hint="eastAsia"/>
                <w:sz w:val="24"/>
              </w:rPr>
              <w:t xml:space="preserve"> Import </w:t>
            </w:r>
            <w:r w:rsidRPr="008E1A17">
              <w:rPr>
                <w:rFonts w:hint="eastAsia"/>
                <w:sz w:val="24"/>
              </w:rPr>
              <w:t>ができ、</w:t>
            </w:r>
            <w:r>
              <w:rPr>
                <w:rFonts w:hint="eastAsia"/>
                <w:sz w:val="24"/>
              </w:rPr>
              <w:t>15</w:t>
            </w:r>
            <w:r w:rsidRPr="008E1A17">
              <w:rPr>
                <w:rFonts w:hint="eastAsia"/>
                <w:sz w:val="24"/>
              </w:rPr>
              <w:t>0</w:t>
            </w:r>
            <w:r w:rsidRPr="008E1A17">
              <w:rPr>
                <w:rFonts w:hint="eastAsia"/>
                <w:sz w:val="24"/>
              </w:rPr>
              <w:t>種類以上のファイル形式の</w:t>
            </w:r>
            <w:r w:rsidRPr="008E1A17">
              <w:rPr>
                <w:rFonts w:hint="eastAsia"/>
                <w:sz w:val="24"/>
              </w:rPr>
              <w:t xml:space="preserve"> Export </w:t>
            </w:r>
            <w:r w:rsidRPr="008E1A17">
              <w:rPr>
                <w:rFonts w:hint="eastAsia"/>
                <w:sz w:val="24"/>
              </w:rPr>
              <w:t>ができること。</w:t>
            </w:r>
          </w:p>
        </w:tc>
        <w:tc>
          <w:tcPr>
            <w:tcW w:w="3544" w:type="dxa"/>
          </w:tcPr>
          <w:p w:rsidR="008E1A17" w:rsidRDefault="008E1A17" w:rsidP="00524805">
            <w:pPr>
              <w:pStyle w:val="a4"/>
              <w:jc w:val="center"/>
              <w:rPr>
                <w:sz w:val="24"/>
              </w:rPr>
            </w:pPr>
          </w:p>
        </w:tc>
        <w:tc>
          <w:tcPr>
            <w:tcW w:w="2410" w:type="dxa"/>
          </w:tcPr>
          <w:p w:rsidR="008E1A17" w:rsidRDefault="008E1A17" w:rsidP="00524805">
            <w:pPr>
              <w:pStyle w:val="a4"/>
              <w:jc w:val="center"/>
              <w:rPr>
                <w:sz w:val="24"/>
              </w:rPr>
            </w:pPr>
          </w:p>
        </w:tc>
      </w:tr>
      <w:tr w:rsidR="008E1A17" w:rsidTr="008E1A17">
        <w:trPr>
          <w:trHeight w:val="206"/>
        </w:trPr>
        <w:tc>
          <w:tcPr>
            <w:tcW w:w="851" w:type="dxa"/>
            <w:tcBorders>
              <w:right w:val="nil"/>
            </w:tcBorders>
          </w:tcPr>
          <w:p w:rsidR="008E1A17" w:rsidRDefault="008E1A17" w:rsidP="00524805">
            <w:pPr>
              <w:pStyle w:val="a4"/>
              <w:jc w:val="center"/>
              <w:rPr>
                <w:sz w:val="24"/>
              </w:rPr>
            </w:pPr>
          </w:p>
        </w:tc>
        <w:tc>
          <w:tcPr>
            <w:tcW w:w="3827" w:type="dxa"/>
            <w:tcBorders>
              <w:left w:val="nil"/>
            </w:tcBorders>
          </w:tcPr>
          <w:p w:rsidR="008E1A17" w:rsidRPr="008E1A17" w:rsidRDefault="008E1A17" w:rsidP="004865D1">
            <w:pPr>
              <w:pStyle w:val="a4"/>
              <w:jc w:val="left"/>
              <w:rPr>
                <w:sz w:val="24"/>
              </w:rPr>
            </w:pPr>
            <w:r w:rsidRPr="008E1A17">
              <w:rPr>
                <w:rFonts w:hint="eastAsia"/>
                <w:sz w:val="24"/>
              </w:rPr>
              <w:t>統合された開発環境（</w:t>
            </w:r>
            <w:r w:rsidRPr="008E1A17">
              <w:rPr>
                <w:rFonts w:hint="eastAsia"/>
                <w:sz w:val="24"/>
              </w:rPr>
              <w:t>Integrated Development Environment</w:t>
            </w:r>
            <w:r w:rsidRPr="008E1A17">
              <w:rPr>
                <w:rFonts w:hint="eastAsia"/>
                <w:sz w:val="24"/>
              </w:rPr>
              <w:t>）を有していること。</w:t>
            </w:r>
          </w:p>
        </w:tc>
        <w:tc>
          <w:tcPr>
            <w:tcW w:w="3544" w:type="dxa"/>
          </w:tcPr>
          <w:p w:rsidR="008E1A17" w:rsidRDefault="008E1A17" w:rsidP="00524805">
            <w:pPr>
              <w:pStyle w:val="a4"/>
              <w:jc w:val="center"/>
              <w:rPr>
                <w:sz w:val="24"/>
              </w:rPr>
            </w:pPr>
          </w:p>
        </w:tc>
        <w:tc>
          <w:tcPr>
            <w:tcW w:w="2410" w:type="dxa"/>
          </w:tcPr>
          <w:p w:rsidR="008E1A17" w:rsidRDefault="008E1A17" w:rsidP="00524805">
            <w:pPr>
              <w:pStyle w:val="a4"/>
              <w:jc w:val="center"/>
              <w:rPr>
                <w:sz w:val="24"/>
              </w:rPr>
            </w:pPr>
          </w:p>
        </w:tc>
      </w:tr>
      <w:tr w:rsidR="008E1A17" w:rsidTr="008E1A17">
        <w:trPr>
          <w:trHeight w:val="243"/>
        </w:trPr>
        <w:tc>
          <w:tcPr>
            <w:tcW w:w="851" w:type="dxa"/>
            <w:tcBorders>
              <w:right w:val="nil"/>
            </w:tcBorders>
          </w:tcPr>
          <w:p w:rsidR="008E1A17" w:rsidRDefault="008E1A17" w:rsidP="00524805">
            <w:pPr>
              <w:pStyle w:val="a4"/>
              <w:jc w:val="center"/>
              <w:rPr>
                <w:sz w:val="24"/>
              </w:rPr>
            </w:pPr>
          </w:p>
        </w:tc>
        <w:tc>
          <w:tcPr>
            <w:tcW w:w="3827" w:type="dxa"/>
            <w:tcBorders>
              <w:left w:val="nil"/>
            </w:tcBorders>
          </w:tcPr>
          <w:p w:rsidR="008E1A17" w:rsidRPr="008E1A17" w:rsidRDefault="008E1A17" w:rsidP="004865D1">
            <w:pPr>
              <w:pStyle w:val="a4"/>
              <w:jc w:val="left"/>
              <w:rPr>
                <w:sz w:val="24"/>
              </w:rPr>
            </w:pPr>
            <w:r w:rsidRPr="008E1A17">
              <w:rPr>
                <w:rFonts w:hint="eastAsia"/>
                <w:sz w:val="24"/>
              </w:rPr>
              <w:t xml:space="preserve">CDF (Computable Document Format) </w:t>
            </w:r>
            <w:r w:rsidRPr="008E1A17">
              <w:rPr>
                <w:rFonts w:hint="eastAsia"/>
                <w:sz w:val="24"/>
              </w:rPr>
              <w:t>形式のファイルの作成が可能であること。</w:t>
            </w:r>
          </w:p>
        </w:tc>
        <w:tc>
          <w:tcPr>
            <w:tcW w:w="3544" w:type="dxa"/>
          </w:tcPr>
          <w:p w:rsidR="008E1A17" w:rsidRDefault="008E1A17" w:rsidP="00524805">
            <w:pPr>
              <w:pStyle w:val="a4"/>
              <w:jc w:val="center"/>
              <w:rPr>
                <w:sz w:val="24"/>
              </w:rPr>
            </w:pPr>
          </w:p>
        </w:tc>
        <w:tc>
          <w:tcPr>
            <w:tcW w:w="2410" w:type="dxa"/>
          </w:tcPr>
          <w:p w:rsidR="008E1A17" w:rsidRDefault="008E1A17" w:rsidP="00524805">
            <w:pPr>
              <w:pStyle w:val="a4"/>
              <w:jc w:val="center"/>
              <w:rPr>
                <w:sz w:val="24"/>
              </w:rPr>
            </w:pPr>
          </w:p>
        </w:tc>
      </w:tr>
      <w:tr w:rsidR="008E1A17" w:rsidTr="008E1A17">
        <w:trPr>
          <w:trHeight w:val="224"/>
        </w:trPr>
        <w:tc>
          <w:tcPr>
            <w:tcW w:w="851" w:type="dxa"/>
            <w:tcBorders>
              <w:right w:val="nil"/>
            </w:tcBorders>
          </w:tcPr>
          <w:p w:rsidR="008E1A17" w:rsidRDefault="008E1A17" w:rsidP="00524805">
            <w:pPr>
              <w:pStyle w:val="a4"/>
              <w:jc w:val="center"/>
              <w:rPr>
                <w:sz w:val="24"/>
              </w:rPr>
            </w:pPr>
          </w:p>
        </w:tc>
        <w:tc>
          <w:tcPr>
            <w:tcW w:w="3827" w:type="dxa"/>
            <w:tcBorders>
              <w:left w:val="nil"/>
            </w:tcBorders>
          </w:tcPr>
          <w:p w:rsidR="008E1A17" w:rsidRPr="008E1A17" w:rsidRDefault="008E1A17" w:rsidP="004865D1">
            <w:pPr>
              <w:pStyle w:val="a4"/>
              <w:jc w:val="left"/>
              <w:rPr>
                <w:sz w:val="24"/>
              </w:rPr>
            </w:pPr>
            <w:r w:rsidRPr="008E1A17">
              <w:rPr>
                <w:rFonts w:hint="eastAsia"/>
                <w:sz w:val="24"/>
              </w:rPr>
              <w:t>日本語ヘルプドキュメント及び英語ヘルプドキュメントがオンラインで利用できること。</w:t>
            </w:r>
          </w:p>
        </w:tc>
        <w:tc>
          <w:tcPr>
            <w:tcW w:w="3544" w:type="dxa"/>
          </w:tcPr>
          <w:p w:rsidR="008E1A17" w:rsidRDefault="008E1A17" w:rsidP="00524805">
            <w:pPr>
              <w:pStyle w:val="a4"/>
              <w:jc w:val="center"/>
              <w:rPr>
                <w:sz w:val="24"/>
              </w:rPr>
            </w:pPr>
          </w:p>
        </w:tc>
        <w:tc>
          <w:tcPr>
            <w:tcW w:w="2410" w:type="dxa"/>
          </w:tcPr>
          <w:p w:rsidR="008E1A17" w:rsidRDefault="008E1A17" w:rsidP="00524805">
            <w:pPr>
              <w:pStyle w:val="a4"/>
              <w:jc w:val="center"/>
              <w:rPr>
                <w:sz w:val="24"/>
              </w:rPr>
            </w:pPr>
          </w:p>
        </w:tc>
      </w:tr>
      <w:tr w:rsidR="00524805" w:rsidTr="008E1A17">
        <w:tc>
          <w:tcPr>
            <w:tcW w:w="851" w:type="dxa"/>
          </w:tcPr>
          <w:p w:rsidR="00524805" w:rsidRDefault="004865D1" w:rsidP="00524805">
            <w:pPr>
              <w:pStyle w:val="a4"/>
              <w:jc w:val="center"/>
              <w:rPr>
                <w:sz w:val="24"/>
              </w:rPr>
            </w:pPr>
            <w:r>
              <w:rPr>
                <w:rFonts w:hint="eastAsia"/>
                <w:sz w:val="24"/>
              </w:rPr>
              <w:t>イ</w:t>
            </w:r>
          </w:p>
        </w:tc>
        <w:tc>
          <w:tcPr>
            <w:tcW w:w="3827" w:type="dxa"/>
          </w:tcPr>
          <w:p w:rsidR="00524805" w:rsidRDefault="008E1A17" w:rsidP="008E1A17">
            <w:pPr>
              <w:pStyle w:val="a4"/>
              <w:jc w:val="left"/>
              <w:rPr>
                <w:sz w:val="24"/>
              </w:rPr>
            </w:pPr>
            <w:r w:rsidRPr="008E1A17">
              <w:rPr>
                <w:rFonts w:hint="eastAsia"/>
                <w:sz w:val="24"/>
              </w:rPr>
              <w:t>契約期間内に新しいバージョンの製品がリリースされた場合、そのバージョンへ追加費用なしにアップグレードする権利を有すること。</w:t>
            </w:r>
          </w:p>
        </w:tc>
        <w:tc>
          <w:tcPr>
            <w:tcW w:w="3544" w:type="dxa"/>
          </w:tcPr>
          <w:p w:rsidR="00524805" w:rsidRDefault="00524805" w:rsidP="00524805">
            <w:pPr>
              <w:pStyle w:val="a4"/>
              <w:jc w:val="center"/>
              <w:rPr>
                <w:sz w:val="24"/>
              </w:rPr>
            </w:pPr>
          </w:p>
        </w:tc>
        <w:tc>
          <w:tcPr>
            <w:tcW w:w="2410" w:type="dxa"/>
          </w:tcPr>
          <w:p w:rsidR="00524805" w:rsidRDefault="00524805" w:rsidP="00524805">
            <w:pPr>
              <w:pStyle w:val="a4"/>
              <w:jc w:val="center"/>
              <w:rPr>
                <w:sz w:val="24"/>
              </w:rPr>
            </w:pPr>
          </w:p>
        </w:tc>
      </w:tr>
      <w:tr w:rsidR="00524805" w:rsidTr="008E1A17">
        <w:tc>
          <w:tcPr>
            <w:tcW w:w="851" w:type="dxa"/>
          </w:tcPr>
          <w:p w:rsidR="00524805" w:rsidRDefault="004865D1" w:rsidP="00524805">
            <w:pPr>
              <w:pStyle w:val="a4"/>
              <w:jc w:val="center"/>
              <w:rPr>
                <w:sz w:val="24"/>
              </w:rPr>
            </w:pPr>
            <w:r>
              <w:rPr>
                <w:rFonts w:hint="eastAsia"/>
                <w:sz w:val="24"/>
              </w:rPr>
              <w:t>ウ</w:t>
            </w:r>
          </w:p>
        </w:tc>
        <w:tc>
          <w:tcPr>
            <w:tcW w:w="3827" w:type="dxa"/>
          </w:tcPr>
          <w:p w:rsidR="00524805" w:rsidRDefault="008E1A17" w:rsidP="008E1A17">
            <w:pPr>
              <w:pStyle w:val="a4"/>
              <w:jc w:val="left"/>
              <w:rPr>
                <w:sz w:val="24"/>
              </w:rPr>
            </w:pPr>
            <w:r w:rsidRPr="008E1A17">
              <w:rPr>
                <w:rFonts w:hint="eastAsia"/>
                <w:sz w:val="24"/>
              </w:rPr>
              <w:t>利用者は、本契約で提供される最新のソフトウェアの代わりに過去のバージョンに相当するソフトウェアを追加費用なしにダウングレードし、使用する権利を有すること。</w:t>
            </w:r>
          </w:p>
        </w:tc>
        <w:tc>
          <w:tcPr>
            <w:tcW w:w="3544" w:type="dxa"/>
          </w:tcPr>
          <w:p w:rsidR="00524805" w:rsidRDefault="00524805" w:rsidP="00524805">
            <w:pPr>
              <w:pStyle w:val="a4"/>
              <w:jc w:val="center"/>
              <w:rPr>
                <w:sz w:val="24"/>
              </w:rPr>
            </w:pPr>
          </w:p>
        </w:tc>
        <w:tc>
          <w:tcPr>
            <w:tcW w:w="2410" w:type="dxa"/>
          </w:tcPr>
          <w:p w:rsidR="00524805" w:rsidRDefault="00524805" w:rsidP="00524805">
            <w:pPr>
              <w:pStyle w:val="a4"/>
              <w:jc w:val="center"/>
              <w:rPr>
                <w:sz w:val="24"/>
              </w:rPr>
            </w:pPr>
          </w:p>
        </w:tc>
      </w:tr>
      <w:tr w:rsidR="00524805" w:rsidTr="008E1A17">
        <w:tc>
          <w:tcPr>
            <w:tcW w:w="851" w:type="dxa"/>
          </w:tcPr>
          <w:p w:rsidR="00524805" w:rsidRDefault="004865D1" w:rsidP="00524805">
            <w:pPr>
              <w:pStyle w:val="a4"/>
              <w:jc w:val="center"/>
              <w:rPr>
                <w:sz w:val="24"/>
              </w:rPr>
            </w:pPr>
            <w:r>
              <w:rPr>
                <w:rFonts w:hint="eastAsia"/>
                <w:sz w:val="24"/>
              </w:rPr>
              <w:t>エ</w:t>
            </w:r>
          </w:p>
        </w:tc>
        <w:tc>
          <w:tcPr>
            <w:tcW w:w="3827" w:type="dxa"/>
          </w:tcPr>
          <w:p w:rsidR="00524805" w:rsidRDefault="008E1A17" w:rsidP="008E1A17">
            <w:pPr>
              <w:pStyle w:val="a4"/>
              <w:jc w:val="left"/>
              <w:rPr>
                <w:sz w:val="24"/>
              </w:rPr>
            </w:pPr>
            <w:r w:rsidRPr="008E1A17">
              <w:rPr>
                <w:rFonts w:hint="eastAsia"/>
                <w:sz w:val="24"/>
              </w:rPr>
              <w:t>本ライセン</w:t>
            </w:r>
            <w:r>
              <w:rPr>
                <w:rFonts w:hint="eastAsia"/>
                <w:sz w:val="24"/>
              </w:rPr>
              <w:t>スで提供されるソフトウェアは、日本語及び</w:t>
            </w:r>
            <w:r w:rsidRPr="008E1A17">
              <w:rPr>
                <w:rFonts w:hint="eastAsia"/>
                <w:sz w:val="24"/>
              </w:rPr>
              <w:t>、英語ユーザインターフェースの利用が可能であること。</w:t>
            </w:r>
          </w:p>
        </w:tc>
        <w:tc>
          <w:tcPr>
            <w:tcW w:w="3544" w:type="dxa"/>
          </w:tcPr>
          <w:p w:rsidR="00524805" w:rsidRDefault="00524805" w:rsidP="00524805">
            <w:pPr>
              <w:pStyle w:val="a4"/>
              <w:jc w:val="center"/>
              <w:rPr>
                <w:sz w:val="24"/>
              </w:rPr>
            </w:pPr>
          </w:p>
        </w:tc>
        <w:tc>
          <w:tcPr>
            <w:tcW w:w="2410" w:type="dxa"/>
          </w:tcPr>
          <w:p w:rsidR="00524805" w:rsidRDefault="00524805" w:rsidP="00524805">
            <w:pPr>
              <w:pStyle w:val="a4"/>
              <w:jc w:val="center"/>
              <w:rPr>
                <w:sz w:val="24"/>
              </w:rPr>
            </w:pPr>
          </w:p>
        </w:tc>
      </w:tr>
    </w:tbl>
    <w:p w:rsidR="008E1A17" w:rsidRDefault="008E1A17">
      <w:r>
        <w:br w:type="page"/>
      </w:r>
    </w:p>
    <w:tbl>
      <w:tblPr>
        <w:tblStyle w:val="aa"/>
        <w:tblW w:w="10632" w:type="dxa"/>
        <w:tblInd w:w="-714" w:type="dxa"/>
        <w:tblLook w:val="04A0" w:firstRow="1" w:lastRow="0" w:firstColumn="1" w:lastColumn="0" w:noHBand="0" w:noVBand="1"/>
      </w:tblPr>
      <w:tblGrid>
        <w:gridCol w:w="851"/>
        <w:gridCol w:w="3827"/>
        <w:gridCol w:w="3544"/>
        <w:gridCol w:w="2410"/>
      </w:tblGrid>
      <w:tr w:rsidR="004865D1" w:rsidTr="004865D1">
        <w:trPr>
          <w:trHeight w:val="135"/>
        </w:trPr>
        <w:tc>
          <w:tcPr>
            <w:tcW w:w="10632" w:type="dxa"/>
            <w:gridSpan w:val="4"/>
          </w:tcPr>
          <w:p w:rsidR="004865D1" w:rsidRDefault="004865D1" w:rsidP="004865D1">
            <w:pPr>
              <w:pStyle w:val="a4"/>
              <w:jc w:val="left"/>
              <w:rPr>
                <w:sz w:val="24"/>
              </w:rPr>
            </w:pPr>
            <w:r>
              <w:rPr>
                <w:rFonts w:hint="eastAsia"/>
                <w:sz w:val="24"/>
              </w:rPr>
              <w:lastRenderedPageBreak/>
              <w:t>（２）契約形態の</w:t>
            </w:r>
            <w:r>
              <w:rPr>
                <w:sz w:val="24"/>
              </w:rPr>
              <w:t>要件</w:t>
            </w:r>
          </w:p>
        </w:tc>
      </w:tr>
      <w:tr w:rsidR="004865D1" w:rsidTr="008E1A17">
        <w:tc>
          <w:tcPr>
            <w:tcW w:w="851" w:type="dxa"/>
          </w:tcPr>
          <w:p w:rsidR="004865D1" w:rsidRDefault="004865D1" w:rsidP="004865D1">
            <w:pPr>
              <w:pStyle w:val="a4"/>
              <w:jc w:val="center"/>
              <w:rPr>
                <w:sz w:val="24"/>
              </w:rPr>
            </w:pPr>
            <w:r>
              <w:rPr>
                <w:rFonts w:hint="eastAsia"/>
                <w:sz w:val="24"/>
              </w:rPr>
              <w:t>ア</w:t>
            </w:r>
          </w:p>
        </w:tc>
        <w:tc>
          <w:tcPr>
            <w:tcW w:w="3827" w:type="dxa"/>
          </w:tcPr>
          <w:p w:rsidR="004865D1" w:rsidRDefault="008E1A17" w:rsidP="008E1A17">
            <w:pPr>
              <w:pStyle w:val="a4"/>
              <w:jc w:val="left"/>
              <w:rPr>
                <w:sz w:val="24"/>
              </w:rPr>
            </w:pPr>
            <w:r w:rsidRPr="008E1A17">
              <w:rPr>
                <w:rFonts w:hint="eastAsia"/>
                <w:sz w:val="24"/>
              </w:rPr>
              <w:t>契約期間は</w:t>
            </w:r>
            <w:r w:rsidRPr="008E1A17">
              <w:rPr>
                <w:rFonts w:hint="eastAsia"/>
                <w:sz w:val="24"/>
              </w:rPr>
              <w:t>3</w:t>
            </w:r>
            <w:r w:rsidRPr="008E1A17">
              <w:rPr>
                <w:rFonts w:hint="eastAsia"/>
                <w:sz w:val="24"/>
              </w:rPr>
              <w:t>年間とすること。</w:t>
            </w:r>
          </w:p>
        </w:tc>
        <w:tc>
          <w:tcPr>
            <w:tcW w:w="3544" w:type="dxa"/>
          </w:tcPr>
          <w:p w:rsidR="004865D1" w:rsidRDefault="004865D1" w:rsidP="004865D1">
            <w:pPr>
              <w:pStyle w:val="a4"/>
              <w:jc w:val="center"/>
              <w:rPr>
                <w:sz w:val="24"/>
              </w:rPr>
            </w:pPr>
          </w:p>
        </w:tc>
        <w:tc>
          <w:tcPr>
            <w:tcW w:w="2410" w:type="dxa"/>
          </w:tcPr>
          <w:p w:rsidR="004865D1" w:rsidRDefault="004865D1" w:rsidP="004865D1">
            <w:pPr>
              <w:pStyle w:val="a4"/>
              <w:jc w:val="center"/>
              <w:rPr>
                <w:sz w:val="24"/>
              </w:rPr>
            </w:pPr>
          </w:p>
        </w:tc>
      </w:tr>
      <w:tr w:rsidR="004865D1" w:rsidTr="008E1A17">
        <w:tc>
          <w:tcPr>
            <w:tcW w:w="851" w:type="dxa"/>
          </w:tcPr>
          <w:p w:rsidR="004865D1" w:rsidRDefault="004865D1" w:rsidP="004865D1">
            <w:pPr>
              <w:pStyle w:val="a4"/>
              <w:jc w:val="center"/>
              <w:rPr>
                <w:sz w:val="24"/>
              </w:rPr>
            </w:pPr>
            <w:r>
              <w:rPr>
                <w:rFonts w:hint="eastAsia"/>
                <w:sz w:val="24"/>
              </w:rPr>
              <w:t>イ</w:t>
            </w:r>
          </w:p>
        </w:tc>
        <w:tc>
          <w:tcPr>
            <w:tcW w:w="3827" w:type="dxa"/>
          </w:tcPr>
          <w:p w:rsidR="004865D1" w:rsidRDefault="008E1A17" w:rsidP="008E1A17">
            <w:pPr>
              <w:pStyle w:val="a4"/>
              <w:jc w:val="left"/>
              <w:rPr>
                <w:sz w:val="24"/>
              </w:rPr>
            </w:pPr>
            <w:r w:rsidRPr="008E1A17">
              <w:rPr>
                <w:rFonts w:hint="eastAsia"/>
                <w:sz w:val="24"/>
              </w:rPr>
              <w:t>本ライセンスは、本学に所属するすべての教員（非常勤教員を含む）および学生が利用対象であること。</w:t>
            </w:r>
          </w:p>
        </w:tc>
        <w:tc>
          <w:tcPr>
            <w:tcW w:w="3544" w:type="dxa"/>
          </w:tcPr>
          <w:p w:rsidR="004865D1" w:rsidRDefault="004865D1" w:rsidP="004865D1">
            <w:pPr>
              <w:pStyle w:val="a4"/>
              <w:jc w:val="center"/>
              <w:rPr>
                <w:sz w:val="24"/>
              </w:rPr>
            </w:pPr>
          </w:p>
        </w:tc>
        <w:tc>
          <w:tcPr>
            <w:tcW w:w="2410" w:type="dxa"/>
          </w:tcPr>
          <w:p w:rsidR="004865D1" w:rsidRDefault="004865D1" w:rsidP="004865D1">
            <w:pPr>
              <w:pStyle w:val="a4"/>
              <w:jc w:val="center"/>
              <w:rPr>
                <w:sz w:val="24"/>
              </w:rPr>
            </w:pPr>
          </w:p>
        </w:tc>
      </w:tr>
      <w:tr w:rsidR="004865D1" w:rsidTr="008E1A17">
        <w:tc>
          <w:tcPr>
            <w:tcW w:w="851" w:type="dxa"/>
          </w:tcPr>
          <w:p w:rsidR="004865D1" w:rsidRDefault="004865D1" w:rsidP="004865D1">
            <w:pPr>
              <w:pStyle w:val="a4"/>
              <w:jc w:val="center"/>
              <w:rPr>
                <w:sz w:val="24"/>
              </w:rPr>
            </w:pPr>
            <w:r>
              <w:rPr>
                <w:rFonts w:hint="eastAsia"/>
                <w:sz w:val="24"/>
              </w:rPr>
              <w:t>ウ</w:t>
            </w:r>
          </w:p>
        </w:tc>
        <w:tc>
          <w:tcPr>
            <w:tcW w:w="3827" w:type="dxa"/>
          </w:tcPr>
          <w:p w:rsidR="004865D1" w:rsidRDefault="008E1A17" w:rsidP="008E1A17">
            <w:pPr>
              <w:pStyle w:val="a4"/>
              <w:jc w:val="left"/>
              <w:rPr>
                <w:sz w:val="24"/>
              </w:rPr>
            </w:pPr>
            <w:r w:rsidRPr="008E1A17">
              <w:rPr>
                <w:rFonts w:hint="eastAsia"/>
                <w:sz w:val="24"/>
              </w:rPr>
              <w:t>本ライセンスは、本学が所有するすべてのパーソナルコンピューターで利用できること。</w:t>
            </w:r>
          </w:p>
        </w:tc>
        <w:tc>
          <w:tcPr>
            <w:tcW w:w="3544" w:type="dxa"/>
          </w:tcPr>
          <w:p w:rsidR="004865D1" w:rsidRDefault="004865D1" w:rsidP="004865D1">
            <w:pPr>
              <w:pStyle w:val="a4"/>
              <w:jc w:val="center"/>
              <w:rPr>
                <w:sz w:val="24"/>
              </w:rPr>
            </w:pPr>
          </w:p>
        </w:tc>
        <w:tc>
          <w:tcPr>
            <w:tcW w:w="2410" w:type="dxa"/>
          </w:tcPr>
          <w:p w:rsidR="004865D1" w:rsidRDefault="004865D1" w:rsidP="004865D1">
            <w:pPr>
              <w:pStyle w:val="a4"/>
              <w:jc w:val="center"/>
              <w:rPr>
                <w:sz w:val="24"/>
              </w:rPr>
            </w:pPr>
          </w:p>
        </w:tc>
      </w:tr>
      <w:tr w:rsidR="004865D1" w:rsidTr="008E1A17">
        <w:tc>
          <w:tcPr>
            <w:tcW w:w="851" w:type="dxa"/>
          </w:tcPr>
          <w:p w:rsidR="004865D1" w:rsidRDefault="004865D1" w:rsidP="004865D1">
            <w:pPr>
              <w:pStyle w:val="a4"/>
              <w:jc w:val="center"/>
              <w:rPr>
                <w:sz w:val="24"/>
              </w:rPr>
            </w:pPr>
            <w:r>
              <w:rPr>
                <w:rFonts w:hint="eastAsia"/>
                <w:sz w:val="24"/>
              </w:rPr>
              <w:t>エ</w:t>
            </w:r>
          </w:p>
        </w:tc>
        <w:tc>
          <w:tcPr>
            <w:tcW w:w="3827" w:type="dxa"/>
          </w:tcPr>
          <w:p w:rsidR="004865D1" w:rsidRDefault="008E1A17" w:rsidP="008E1A17">
            <w:pPr>
              <w:pStyle w:val="a4"/>
              <w:jc w:val="left"/>
              <w:rPr>
                <w:sz w:val="24"/>
              </w:rPr>
            </w:pPr>
            <w:r w:rsidRPr="008E1A17">
              <w:rPr>
                <w:rFonts w:hint="eastAsia"/>
                <w:sz w:val="24"/>
              </w:rPr>
              <w:t>本学に所属するすべての教員および学生が、個人で所有するパーソナルコンピューター</w:t>
            </w:r>
            <w:r w:rsidRPr="008E1A17">
              <w:rPr>
                <w:rFonts w:hint="eastAsia"/>
                <w:sz w:val="24"/>
              </w:rPr>
              <w:t>1</w:t>
            </w:r>
            <w:r w:rsidRPr="008E1A17">
              <w:rPr>
                <w:rFonts w:hint="eastAsia"/>
                <w:sz w:val="24"/>
              </w:rPr>
              <w:t>台に対して、本契約で利用できるソフトウェアを</w:t>
            </w:r>
            <w:r w:rsidRPr="008E1A17">
              <w:rPr>
                <w:rFonts w:hint="eastAsia"/>
                <w:sz w:val="24"/>
              </w:rPr>
              <w:t xml:space="preserve"> 1 </w:t>
            </w:r>
            <w:r w:rsidRPr="008E1A17">
              <w:rPr>
                <w:rFonts w:hint="eastAsia"/>
                <w:sz w:val="24"/>
              </w:rPr>
              <w:t>ライセンス分以上使用する権利を有していること。</w:t>
            </w:r>
          </w:p>
        </w:tc>
        <w:tc>
          <w:tcPr>
            <w:tcW w:w="3544" w:type="dxa"/>
          </w:tcPr>
          <w:p w:rsidR="004865D1" w:rsidRDefault="004865D1" w:rsidP="004865D1">
            <w:pPr>
              <w:pStyle w:val="a4"/>
              <w:jc w:val="center"/>
              <w:rPr>
                <w:sz w:val="24"/>
              </w:rPr>
            </w:pPr>
          </w:p>
        </w:tc>
        <w:tc>
          <w:tcPr>
            <w:tcW w:w="2410" w:type="dxa"/>
          </w:tcPr>
          <w:p w:rsidR="004865D1" w:rsidRDefault="004865D1" w:rsidP="004865D1">
            <w:pPr>
              <w:pStyle w:val="a4"/>
              <w:jc w:val="center"/>
              <w:rPr>
                <w:sz w:val="24"/>
              </w:rPr>
            </w:pPr>
          </w:p>
        </w:tc>
      </w:tr>
      <w:tr w:rsidR="004865D1" w:rsidTr="008E1A17">
        <w:tc>
          <w:tcPr>
            <w:tcW w:w="851" w:type="dxa"/>
          </w:tcPr>
          <w:p w:rsidR="004865D1" w:rsidRDefault="004865D1" w:rsidP="004865D1">
            <w:pPr>
              <w:pStyle w:val="a4"/>
              <w:jc w:val="center"/>
              <w:rPr>
                <w:sz w:val="24"/>
              </w:rPr>
            </w:pPr>
            <w:r>
              <w:rPr>
                <w:rFonts w:hint="eastAsia"/>
                <w:sz w:val="24"/>
              </w:rPr>
              <w:t>オ</w:t>
            </w:r>
          </w:p>
        </w:tc>
        <w:tc>
          <w:tcPr>
            <w:tcW w:w="3827" w:type="dxa"/>
          </w:tcPr>
          <w:p w:rsidR="004865D1" w:rsidRDefault="00853439" w:rsidP="008E1A17">
            <w:pPr>
              <w:pStyle w:val="a4"/>
              <w:jc w:val="left"/>
              <w:rPr>
                <w:sz w:val="24"/>
              </w:rPr>
            </w:pPr>
            <w:r>
              <w:rPr>
                <w:rFonts w:hint="eastAsia"/>
                <w:sz w:val="24"/>
              </w:rPr>
              <w:t>契約開始年度の翌年度以降、前項イ</w:t>
            </w:r>
            <w:bookmarkStart w:id="0" w:name="_GoBack"/>
            <w:bookmarkEnd w:id="0"/>
            <w:r w:rsidR="008E1A17" w:rsidRPr="008E1A17">
              <w:rPr>
                <w:rFonts w:hint="eastAsia"/>
                <w:sz w:val="24"/>
              </w:rPr>
              <w:t>に示す教員数および学生数に変動が生じた場合における本調達に係る契約金額の変更の要否については、本学と落札者との協議により決定するものとすること。</w:t>
            </w:r>
          </w:p>
        </w:tc>
        <w:tc>
          <w:tcPr>
            <w:tcW w:w="3544" w:type="dxa"/>
          </w:tcPr>
          <w:p w:rsidR="004865D1" w:rsidRDefault="004865D1" w:rsidP="004865D1">
            <w:pPr>
              <w:pStyle w:val="a4"/>
              <w:jc w:val="center"/>
              <w:rPr>
                <w:sz w:val="24"/>
              </w:rPr>
            </w:pPr>
          </w:p>
        </w:tc>
        <w:tc>
          <w:tcPr>
            <w:tcW w:w="2410" w:type="dxa"/>
          </w:tcPr>
          <w:p w:rsidR="004865D1" w:rsidRDefault="004865D1" w:rsidP="004865D1">
            <w:pPr>
              <w:pStyle w:val="a4"/>
              <w:jc w:val="center"/>
              <w:rPr>
                <w:sz w:val="24"/>
              </w:rPr>
            </w:pPr>
          </w:p>
        </w:tc>
      </w:tr>
      <w:tr w:rsidR="004865D1" w:rsidTr="008E1A17">
        <w:tc>
          <w:tcPr>
            <w:tcW w:w="851" w:type="dxa"/>
          </w:tcPr>
          <w:p w:rsidR="004865D1" w:rsidRDefault="004865D1" w:rsidP="004865D1">
            <w:pPr>
              <w:pStyle w:val="a4"/>
              <w:jc w:val="center"/>
              <w:rPr>
                <w:sz w:val="24"/>
              </w:rPr>
            </w:pPr>
            <w:r>
              <w:rPr>
                <w:rFonts w:hint="eastAsia"/>
                <w:sz w:val="24"/>
              </w:rPr>
              <w:t>カ</w:t>
            </w:r>
          </w:p>
        </w:tc>
        <w:tc>
          <w:tcPr>
            <w:tcW w:w="3827" w:type="dxa"/>
          </w:tcPr>
          <w:p w:rsidR="004865D1" w:rsidRDefault="008E1A17" w:rsidP="008E1A17">
            <w:pPr>
              <w:pStyle w:val="a4"/>
              <w:jc w:val="left"/>
              <w:rPr>
                <w:sz w:val="24"/>
              </w:rPr>
            </w:pPr>
            <w:r w:rsidRPr="008E1A17">
              <w:rPr>
                <w:rFonts w:hint="eastAsia"/>
                <w:sz w:val="24"/>
              </w:rPr>
              <w:t>契約金の支払は年度ごとの分割支払いとすること。</w:t>
            </w:r>
          </w:p>
        </w:tc>
        <w:tc>
          <w:tcPr>
            <w:tcW w:w="3544" w:type="dxa"/>
          </w:tcPr>
          <w:p w:rsidR="004865D1" w:rsidRDefault="004865D1" w:rsidP="004865D1">
            <w:pPr>
              <w:pStyle w:val="a4"/>
              <w:jc w:val="center"/>
              <w:rPr>
                <w:sz w:val="24"/>
              </w:rPr>
            </w:pPr>
          </w:p>
        </w:tc>
        <w:tc>
          <w:tcPr>
            <w:tcW w:w="2410" w:type="dxa"/>
          </w:tcPr>
          <w:p w:rsidR="004865D1" w:rsidRDefault="004865D1" w:rsidP="004865D1">
            <w:pPr>
              <w:pStyle w:val="a4"/>
              <w:jc w:val="center"/>
              <w:rPr>
                <w:sz w:val="24"/>
              </w:rPr>
            </w:pPr>
          </w:p>
        </w:tc>
      </w:tr>
    </w:tbl>
    <w:p w:rsidR="008E1A17" w:rsidRDefault="008E1A17">
      <w:r>
        <w:br w:type="page"/>
      </w:r>
    </w:p>
    <w:tbl>
      <w:tblPr>
        <w:tblStyle w:val="aa"/>
        <w:tblW w:w="10632" w:type="dxa"/>
        <w:tblInd w:w="-714" w:type="dxa"/>
        <w:tblLook w:val="04A0" w:firstRow="1" w:lastRow="0" w:firstColumn="1" w:lastColumn="0" w:noHBand="0" w:noVBand="1"/>
      </w:tblPr>
      <w:tblGrid>
        <w:gridCol w:w="851"/>
        <w:gridCol w:w="3827"/>
        <w:gridCol w:w="3544"/>
        <w:gridCol w:w="2410"/>
      </w:tblGrid>
      <w:tr w:rsidR="004865D1" w:rsidTr="004865D1">
        <w:trPr>
          <w:trHeight w:val="135"/>
        </w:trPr>
        <w:tc>
          <w:tcPr>
            <w:tcW w:w="10632" w:type="dxa"/>
            <w:gridSpan w:val="4"/>
          </w:tcPr>
          <w:p w:rsidR="004865D1" w:rsidRDefault="004865D1" w:rsidP="004865D1">
            <w:pPr>
              <w:pStyle w:val="a4"/>
              <w:jc w:val="left"/>
              <w:rPr>
                <w:sz w:val="24"/>
              </w:rPr>
            </w:pPr>
            <w:r>
              <w:rPr>
                <w:rFonts w:hint="eastAsia"/>
                <w:sz w:val="24"/>
              </w:rPr>
              <w:lastRenderedPageBreak/>
              <w:t>（３）その他の</w:t>
            </w:r>
            <w:r>
              <w:rPr>
                <w:sz w:val="24"/>
              </w:rPr>
              <w:t>要件</w:t>
            </w:r>
          </w:p>
        </w:tc>
      </w:tr>
      <w:tr w:rsidR="004865D1" w:rsidTr="008E1A17">
        <w:tc>
          <w:tcPr>
            <w:tcW w:w="851" w:type="dxa"/>
          </w:tcPr>
          <w:p w:rsidR="004865D1" w:rsidRDefault="004865D1" w:rsidP="004865D1">
            <w:pPr>
              <w:pStyle w:val="a4"/>
              <w:jc w:val="center"/>
              <w:rPr>
                <w:sz w:val="24"/>
              </w:rPr>
            </w:pPr>
            <w:r>
              <w:rPr>
                <w:rFonts w:hint="eastAsia"/>
                <w:sz w:val="24"/>
              </w:rPr>
              <w:t>ア</w:t>
            </w:r>
          </w:p>
        </w:tc>
        <w:tc>
          <w:tcPr>
            <w:tcW w:w="3827" w:type="dxa"/>
          </w:tcPr>
          <w:p w:rsidR="004865D1" w:rsidRDefault="008E1A17" w:rsidP="008E1A17">
            <w:pPr>
              <w:pStyle w:val="a4"/>
              <w:jc w:val="left"/>
              <w:rPr>
                <w:sz w:val="24"/>
              </w:rPr>
            </w:pPr>
            <w:r w:rsidRPr="008E1A17">
              <w:rPr>
                <w:rFonts w:hint="eastAsia"/>
                <w:sz w:val="24"/>
              </w:rPr>
              <w:t>本仕様書に明記されていない事項については必要に応じて協議の上決定すること。</w:t>
            </w:r>
          </w:p>
        </w:tc>
        <w:tc>
          <w:tcPr>
            <w:tcW w:w="3544" w:type="dxa"/>
          </w:tcPr>
          <w:p w:rsidR="004865D1" w:rsidRDefault="004865D1" w:rsidP="004865D1">
            <w:pPr>
              <w:pStyle w:val="a4"/>
              <w:jc w:val="center"/>
              <w:rPr>
                <w:sz w:val="24"/>
              </w:rPr>
            </w:pPr>
          </w:p>
        </w:tc>
        <w:tc>
          <w:tcPr>
            <w:tcW w:w="2410" w:type="dxa"/>
          </w:tcPr>
          <w:p w:rsidR="004865D1" w:rsidRDefault="004865D1" w:rsidP="004865D1">
            <w:pPr>
              <w:pStyle w:val="a4"/>
              <w:jc w:val="center"/>
              <w:rPr>
                <w:sz w:val="24"/>
              </w:rPr>
            </w:pPr>
          </w:p>
        </w:tc>
      </w:tr>
      <w:tr w:rsidR="004865D1" w:rsidTr="008E1A17">
        <w:tc>
          <w:tcPr>
            <w:tcW w:w="851" w:type="dxa"/>
          </w:tcPr>
          <w:p w:rsidR="004865D1" w:rsidRDefault="004865D1" w:rsidP="004865D1">
            <w:pPr>
              <w:pStyle w:val="a4"/>
              <w:jc w:val="center"/>
              <w:rPr>
                <w:sz w:val="24"/>
              </w:rPr>
            </w:pPr>
            <w:r>
              <w:rPr>
                <w:rFonts w:hint="eastAsia"/>
                <w:sz w:val="24"/>
              </w:rPr>
              <w:t>イ</w:t>
            </w:r>
          </w:p>
        </w:tc>
        <w:tc>
          <w:tcPr>
            <w:tcW w:w="3827" w:type="dxa"/>
          </w:tcPr>
          <w:p w:rsidR="004865D1" w:rsidRDefault="008E1A17" w:rsidP="008E1A17">
            <w:pPr>
              <w:pStyle w:val="a4"/>
              <w:jc w:val="left"/>
              <w:rPr>
                <w:sz w:val="24"/>
              </w:rPr>
            </w:pPr>
            <w:r w:rsidRPr="008E1A17">
              <w:rPr>
                <w:rFonts w:hint="eastAsia"/>
                <w:sz w:val="24"/>
              </w:rPr>
              <w:t>本契約におけるすべてのソフトウェアライセンスについて、一元的に管理できるツールを提供すること。</w:t>
            </w:r>
          </w:p>
        </w:tc>
        <w:tc>
          <w:tcPr>
            <w:tcW w:w="3544" w:type="dxa"/>
          </w:tcPr>
          <w:p w:rsidR="004865D1" w:rsidRDefault="004865D1" w:rsidP="004865D1">
            <w:pPr>
              <w:pStyle w:val="a4"/>
              <w:jc w:val="center"/>
              <w:rPr>
                <w:sz w:val="24"/>
              </w:rPr>
            </w:pPr>
          </w:p>
        </w:tc>
        <w:tc>
          <w:tcPr>
            <w:tcW w:w="2410" w:type="dxa"/>
          </w:tcPr>
          <w:p w:rsidR="004865D1" w:rsidRDefault="004865D1" w:rsidP="004865D1">
            <w:pPr>
              <w:pStyle w:val="a4"/>
              <w:jc w:val="center"/>
              <w:rPr>
                <w:sz w:val="24"/>
              </w:rPr>
            </w:pPr>
          </w:p>
        </w:tc>
      </w:tr>
      <w:tr w:rsidR="004865D1" w:rsidTr="008E1A17">
        <w:tc>
          <w:tcPr>
            <w:tcW w:w="851" w:type="dxa"/>
          </w:tcPr>
          <w:p w:rsidR="004865D1" w:rsidRDefault="004865D1" w:rsidP="004865D1">
            <w:pPr>
              <w:pStyle w:val="a4"/>
              <w:jc w:val="center"/>
              <w:rPr>
                <w:sz w:val="24"/>
              </w:rPr>
            </w:pPr>
            <w:r>
              <w:rPr>
                <w:rFonts w:hint="eastAsia"/>
                <w:sz w:val="24"/>
              </w:rPr>
              <w:t>ウ</w:t>
            </w:r>
          </w:p>
        </w:tc>
        <w:tc>
          <w:tcPr>
            <w:tcW w:w="3827" w:type="dxa"/>
          </w:tcPr>
          <w:p w:rsidR="004865D1" w:rsidRDefault="008E1A17" w:rsidP="008E1A17">
            <w:pPr>
              <w:pStyle w:val="a4"/>
              <w:jc w:val="left"/>
              <w:rPr>
                <w:sz w:val="24"/>
              </w:rPr>
            </w:pPr>
            <w:r w:rsidRPr="008E1A17">
              <w:rPr>
                <w:rFonts w:hint="eastAsia"/>
                <w:sz w:val="24"/>
              </w:rPr>
              <w:t>知り得た情報は本学の許可なく、第三者に開示、漏洩、および本契約を履行する目的以外に使用してはならない。</w:t>
            </w:r>
          </w:p>
        </w:tc>
        <w:tc>
          <w:tcPr>
            <w:tcW w:w="3544" w:type="dxa"/>
          </w:tcPr>
          <w:p w:rsidR="004865D1" w:rsidRDefault="004865D1" w:rsidP="004865D1">
            <w:pPr>
              <w:pStyle w:val="a4"/>
              <w:jc w:val="center"/>
              <w:rPr>
                <w:sz w:val="24"/>
              </w:rPr>
            </w:pPr>
          </w:p>
        </w:tc>
        <w:tc>
          <w:tcPr>
            <w:tcW w:w="2410" w:type="dxa"/>
          </w:tcPr>
          <w:p w:rsidR="004865D1" w:rsidRDefault="004865D1" w:rsidP="004865D1">
            <w:pPr>
              <w:pStyle w:val="a4"/>
              <w:jc w:val="center"/>
              <w:rPr>
                <w:sz w:val="24"/>
              </w:rPr>
            </w:pPr>
          </w:p>
        </w:tc>
      </w:tr>
    </w:tbl>
    <w:p w:rsidR="00524805" w:rsidRDefault="004865D1" w:rsidP="00575CBD">
      <w:pPr>
        <w:pStyle w:val="a4"/>
        <w:rPr>
          <w:sz w:val="24"/>
        </w:rPr>
      </w:pPr>
      <w:r>
        <w:rPr>
          <w:rFonts w:hint="eastAsia"/>
          <w:sz w:val="24"/>
        </w:rPr>
        <w:t>※</w:t>
      </w:r>
      <w:r>
        <w:rPr>
          <w:sz w:val="24"/>
        </w:rPr>
        <w:t>備考欄にカタログ等記載する場合は、</w:t>
      </w:r>
      <w:r>
        <w:rPr>
          <w:rFonts w:hint="eastAsia"/>
          <w:sz w:val="24"/>
        </w:rPr>
        <w:t>本</w:t>
      </w:r>
      <w:r>
        <w:rPr>
          <w:sz w:val="24"/>
        </w:rPr>
        <w:t>資料と</w:t>
      </w:r>
      <w:r>
        <w:rPr>
          <w:rFonts w:hint="eastAsia"/>
          <w:sz w:val="24"/>
        </w:rPr>
        <w:t>合わせて</w:t>
      </w:r>
      <w:r>
        <w:rPr>
          <w:sz w:val="24"/>
        </w:rPr>
        <w:t>提出すること。</w:t>
      </w:r>
    </w:p>
    <w:sectPr w:rsidR="00524805" w:rsidSect="005233D1">
      <w:headerReference w:type="default" r:id="rId6"/>
      <w:type w:val="nextColumn"/>
      <w:pgSz w:w="11907" w:h="16840" w:code="9"/>
      <w:pgMar w:top="1418" w:right="1304" w:bottom="1134" w:left="1304" w:header="720" w:footer="720" w:gutter="0"/>
      <w:cols w:space="425"/>
      <w:docGrid w:type="linesAndChars" w:linePitch="357"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211" w:rsidRDefault="00692211">
      <w:r>
        <w:separator/>
      </w:r>
    </w:p>
  </w:endnote>
  <w:endnote w:type="continuationSeparator" w:id="0">
    <w:p w:rsidR="00692211" w:rsidRDefault="0069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211" w:rsidRDefault="00692211">
      <w:r>
        <w:separator/>
      </w:r>
    </w:p>
  </w:footnote>
  <w:footnote w:type="continuationSeparator" w:id="0">
    <w:p w:rsidR="00692211" w:rsidRDefault="00692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211" w:rsidRDefault="00692211" w:rsidP="00C71954">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28"/>
    <w:rsid w:val="00001F6E"/>
    <w:rsid w:val="00027BF4"/>
    <w:rsid w:val="000958E2"/>
    <w:rsid w:val="000975E2"/>
    <w:rsid w:val="000D0DE5"/>
    <w:rsid w:val="000D56EB"/>
    <w:rsid w:val="000E692C"/>
    <w:rsid w:val="00115213"/>
    <w:rsid w:val="0013061C"/>
    <w:rsid w:val="00133A16"/>
    <w:rsid w:val="0017017A"/>
    <w:rsid w:val="00193CE0"/>
    <w:rsid w:val="001C5FCA"/>
    <w:rsid w:val="00224A3B"/>
    <w:rsid w:val="00245938"/>
    <w:rsid w:val="00246002"/>
    <w:rsid w:val="00273326"/>
    <w:rsid w:val="00286810"/>
    <w:rsid w:val="00287A18"/>
    <w:rsid w:val="002B2D3E"/>
    <w:rsid w:val="003025F3"/>
    <w:rsid w:val="00324DB6"/>
    <w:rsid w:val="003560CA"/>
    <w:rsid w:val="0036295F"/>
    <w:rsid w:val="003679AD"/>
    <w:rsid w:val="00385A19"/>
    <w:rsid w:val="00390AA8"/>
    <w:rsid w:val="003C2446"/>
    <w:rsid w:val="003F2BE6"/>
    <w:rsid w:val="00422AB3"/>
    <w:rsid w:val="0044389D"/>
    <w:rsid w:val="004865D1"/>
    <w:rsid w:val="00495650"/>
    <w:rsid w:val="004B19D1"/>
    <w:rsid w:val="004C641C"/>
    <w:rsid w:val="004C6E4F"/>
    <w:rsid w:val="004E1688"/>
    <w:rsid w:val="004E352B"/>
    <w:rsid w:val="005000D7"/>
    <w:rsid w:val="00500453"/>
    <w:rsid w:val="00504A28"/>
    <w:rsid w:val="005233D1"/>
    <w:rsid w:val="00524805"/>
    <w:rsid w:val="00575CBD"/>
    <w:rsid w:val="00586C19"/>
    <w:rsid w:val="005B05C2"/>
    <w:rsid w:val="005C093C"/>
    <w:rsid w:val="005D3E8A"/>
    <w:rsid w:val="005E49E0"/>
    <w:rsid w:val="005F0722"/>
    <w:rsid w:val="005F1169"/>
    <w:rsid w:val="005F62FE"/>
    <w:rsid w:val="00603853"/>
    <w:rsid w:val="00692211"/>
    <w:rsid w:val="006A0C1D"/>
    <w:rsid w:val="006B3673"/>
    <w:rsid w:val="006C7B72"/>
    <w:rsid w:val="006D30FC"/>
    <w:rsid w:val="006E601D"/>
    <w:rsid w:val="00715A85"/>
    <w:rsid w:val="00716248"/>
    <w:rsid w:val="00725192"/>
    <w:rsid w:val="00737DD7"/>
    <w:rsid w:val="007B59BE"/>
    <w:rsid w:val="007B711C"/>
    <w:rsid w:val="007D4CB8"/>
    <w:rsid w:val="00853439"/>
    <w:rsid w:val="00887830"/>
    <w:rsid w:val="008A621C"/>
    <w:rsid w:val="008B4163"/>
    <w:rsid w:val="008E1A17"/>
    <w:rsid w:val="00917CA2"/>
    <w:rsid w:val="00953600"/>
    <w:rsid w:val="00954E2E"/>
    <w:rsid w:val="00971517"/>
    <w:rsid w:val="00A61682"/>
    <w:rsid w:val="00A61D18"/>
    <w:rsid w:val="00A70497"/>
    <w:rsid w:val="00A73657"/>
    <w:rsid w:val="00A76FBB"/>
    <w:rsid w:val="00A91DCF"/>
    <w:rsid w:val="00A97531"/>
    <w:rsid w:val="00AA3C48"/>
    <w:rsid w:val="00AB1DFD"/>
    <w:rsid w:val="00AC054C"/>
    <w:rsid w:val="00AC6464"/>
    <w:rsid w:val="00B01576"/>
    <w:rsid w:val="00B171A3"/>
    <w:rsid w:val="00B257B0"/>
    <w:rsid w:val="00B3070C"/>
    <w:rsid w:val="00B3305D"/>
    <w:rsid w:val="00B675A9"/>
    <w:rsid w:val="00BA6059"/>
    <w:rsid w:val="00BC3452"/>
    <w:rsid w:val="00BE5749"/>
    <w:rsid w:val="00C369DE"/>
    <w:rsid w:val="00C406DC"/>
    <w:rsid w:val="00C4246C"/>
    <w:rsid w:val="00C71954"/>
    <w:rsid w:val="00C77591"/>
    <w:rsid w:val="00CF6393"/>
    <w:rsid w:val="00CF79DF"/>
    <w:rsid w:val="00D3287F"/>
    <w:rsid w:val="00D4193E"/>
    <w:rsid w:val="00D45DC4"/>
    <w:rsid w:val="00D53238"/>
    <w:rsid w:val="00D53358"/>
    <w:rsid w:val="00D53DEC"/>
    <w:rsid w:val="00DE67FE"/>
    <w:rsid w:val="00E0341B"/>
    <w:rsid w:val="00E16448"/>
    <w:rsid w:val="00E16536"/>
    <w:rsid w:val="00E2747F"/>
    <w:rsid w:val="00E43A4B"/>
    <w:rsid w:val="00E67175"/>
    <w:rsid w:val="00EB363E"/>
    <w:rsid w:val="00EE2F29"/>
    <w:rsid w:val="00F14678"/>
    <w:rsid w:val="00F34C43"/>
    <w:rsid w:val="00F458BC"/>
    <w:rsid w:val="00FA61D0"/>
    <w:rsid w:val="00FA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B53814D5-B4CA-4A63-B2BA-5D1D5D89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paragraph" w:styleId="a8">
    <w:name w:val="Balloon Text"/>
    <w:basedOn w:val="a"/>
    <w:link w:val="a9"/>
    <w:rsid w:val="00B3070C"/>
    <w:rPr>
      <w:rFonts w:ascii="Arial" w:eastAsia="ＭＳ ゴシック" w:hAnsi="Arial"/>
      <w:sz w:val="18"/>
      <w:szCs w:val="18"/>
    </w:rPr>
  </w:style>
  <w:style w:type="character" w:customStyle="1" w:styleId="a9">
    <w:name w:val="吹き出し (文字)"/>
    <w:link w:val="a8"/>
    <w:rsid w:val="00B3070C"/>
    <w:rPr>
      <w:rFonts w:ascii="Arial" w:eastAsia="ＭＳ ゴシック" w:hAnsi="Arial" w:cs="Times New Roman"/>
      <w:kern w:val="2"/>
      <w:sz w:val="18"/>
      <w:szCs w:val="18"/>
    </w:rPr>
  </w:style>
  <w:style w:type="table" w:styleId="aa">
    <w:name w:val="Table Grid"/>
    <w:basedOn w:val="a1"/>
    <w:uiPriority w:val="39"/>
    <w:rsid w:val="000D0DE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4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1000E0C2</Template>
  <TotalTime>232</TotalTime>
  <Pages>5</Pages>
  <Words>1263</Words>
  <Characters>524</Characters>
  <Application>Microsoft Office Word</Application>
  <DocSecurity>0</DocSecurity>
  <Lines>23</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一般競争入札参加資格確認申請書（事後確認）</vt:lpstr>
      <vt:lpstr>一般競争入札参加資格確認申請書（事後確認）</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一般競争入札参加資格確認申請書（事後確認）</dc:title>
  <dc:subject/>
  <dc:creator>広島市</dc:creator>
  <cp:keywords/>
  <cp:lastModifiedBy>admin</cp:lastModifiedBy>
  <cp:revision>8</cp:revision>
  <cp:lastPrinted>2019-01-23T03:22:00Z</cp:lastPrinted>
  <dcterms:created xsi:type="dcterms:W3CDTF">2019-01-11T05:44:00Z</dcterms:created>
  <dcterms:modified xsi:type="dcterms:W3CDTF">2019-02-22T01:17:00Z</dcterms:modified>
</cp:coreProperties>
</file>